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CF" w:rsidRDefault="001B60CF" w:rsidP="001B60CF">
      <w:pPr>
        <w:autoSpaceDE w:val="0"/>
        <w:autoSpaceDN w:val="0"/>
        <w:spacing w:after="78" w:line="220" w:lineRule="exact"/>
      </w:pPr>
    </w:p>
    <w:p w:rsidR="001B60CF" w:rsidRDefault="001B60CF" w:rsidP="001B60CF">
      <w:pPr>
        <w:autoSpaceDE w:val="0"/>
        <w:autoSpaceDN w:val="0"/>
        <w:spacing w:after="0" w:line="230" w:lineRule="auto"/>
        <w:ind w:left="1494"/>
      </w:pPr>
      <w:r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1B60CF" w:rsidRDefault="001B60CF" w:rsidP="001B60CF">
      <w:pPr>
        <w:autoSpaceDE w:val="0"/>
        <w:autoSpaceDN w:val="0"/>
        <w:spacing w:before="670" w:after="0" w:line="230" w:lineRule="auto"/>
        <w:ind w:left="2256"/>
      </w:pPr>
      <w:r>
        <w:rPr>
          <w:rFonts w:ascii="Times New Roman" w:eastAsia="Times New Roman" w:hAnsi="Times New Roman"/>
          <w:color w:val="000000"/>
          <w:sz w:val="24"/>
        </w:rPr>
        <w:t>Министерство образования и науки Чеченской Республики</w:t>
      </w:r>
    </w:p>
    <w:p w:rsidR="001B60CF" w:rsidRPr="00F1234B" w:rsidRDefault="001B60CF" w:rsidP="001B60CF">
      <w:pPr>
        <w:autoSpaceDE w:val="0"/>
        <w:autoSpaceDN w:val="0"/>
        <w:spacing w:before="670" w:after="0" w:line="230" w:lineRule="auto"/>
        <w:ind w:right="2768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Департамент образования мэрии г.Грозного</w:t>
      </w:r>
    </w:p>
    <w:p w:rsidR="001B60CF" w:rsidRPr="00D833D6" w:rsidRDefault="001B60CF" w:rsidP="001B60CF">
      <w:pPr>
        <w:autoSpaceDE w:val="0"/>
        <w:autoSpaceDN w:val="0"/>
        <w:spacing w:before="670" w:after="1376" w:line="230" w:lineRule="auto"/>
        <w:ind w:right="3962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МБОУ "СОШ №64"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г.Грозного </w:t>
      </w:r>
    </w:p>
    <w:tbl>
      <w:tblPr>
        <w:tblW w:w="108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4110"/>
        <w:gridCol w:w="3402"/>
      </w:tblGrid>
      <w:tr w:rsidR="001B60CF" w:rsidRPr="00E90824" w:rsidTr="00D412BC">
        <w:trPr>
          <w:trHeight w:val="2409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0CF" w:rsidRDefault="001B60CF" w:rsidP="00D41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</w:t>
            </w:r>
          </w:p>
          <w:p w:rsidR="001B60CF" w:rsidRDefault="001B60CF" w:rsidP="00D412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«Рассмотрено»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1B60CF" w:rsidRPr="0084500D" w:rsidRDefault="001B60CF" w:rsidP="00D412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заседании Педагогического   совета.</w:t>
            </w:r>
          </w:p>
          <w:p w:rsidR="001B60CF" w:rsidRDefault="001B60CF" w:rsidP="00D4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1B60CF" w:rsidRDefault="001B60CF" w:rsidP="00D4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11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  <w:p w:rsidR="001B60CF" w:rsidRDefault="001B60CF" w:rsidP="00D4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60CF" w:rsidRPr="000A111D" w:rsidRDefault="001B60CF" w:rsidP="00D4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1B6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  <w:r w:rsidRPr="001B6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0CF" w:rsidRDefault="001B60CF" w:rsidP="00D4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60CF" w:rsidRPr="00E90824" w:rsidRDefault="001B60CF" w:rsidP="00D412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«Согласовано»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1B60CF" w:rsidRPr="00E90824" w:rsidRDefault="001B60CF" w:rsidP="00D412BC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НМР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Грозного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1B60CF" w:rsidRDefault="001B60CF" w:rsidP="00D412BC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60CF" w:rsidRPr="00E90824" w:rsidRDefault="001B60CF" w:rsidP="00D412BC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  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П.Я. Джабраилова</w:t>
            </w:r>
          </w:p>
          <w:p w:rsidR="001B60CF" w:rsidRPr="00E90824" w:rsidRDefault="001B60CF" w:rsidP="00D412BC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Ф.И.О.</w:t>
            </w:r>
          </w:p>
          <w:p w:rsidR="001B60CF" w:rsidRPr="00E90824" w:rsidRDefault="001B60CF" w:rsidP="001B60C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B6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6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0CF" w:rsidRDefault="001B60CF" w:rsidP="00D4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60CF" w:rsidRPr="00E90824" w:rsidRDefault="001B60CF" w:rsidP="00D412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«Утверждено»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1B60CF" w:rsidRPr="00E90824" w:rsidRDefault="001B60CF" w:rsidP="00D412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г. Грозного</w:t>
            </w:r>
          </w:p>
          <w:p w:rsidR="001B60CF" w:rsidRPr="00E90824" w:rsidRDefault="001B60CF" w:rsidP="00D412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1B60CF" w:rsidRPr="00E90824" w:rsidRDefault="001B60CF" w:rsidP="00D412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А.А. Джамаев</w:t>
            </w:r>
          </w:p>
          <w:p w:rsidR="001B60CF" w:rsidRDefault="001B60CF" w:rsidP="00D4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Ф.И.О.</w:t>
            </w:r>
          </w:p>
          <w:p w:rsidR="001B60CF" w:rsidRPr="001B60CF" w:rsidRDefault="001B60CF" w:rsidP="00D412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  <w:lang w:val="ru-RU" w:eastAsia="ru-RU"/>
              </w:rPr>
            </w:pPr>
            <w:r w:rsidRPr="000A111D"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>Приказ №</w:t>
            </w:r>
            <w:r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 xml:space="preserve"> </w:t>
            </w:r>
            <w:r>
              <w:rPr>
                <w:rFonts w:ascii="LiberationSerif" w:eastAsia="Times New Roman" w:hAnsi="LiberationSerif" w:cs="Times New Roman"/>
                <w:color w:val="000000"/>
                <w:sz w:val="24"/>
                <w:lang w:val="ru-RU" w:eastAsia="ru-RU"/>
              </w:rPr>
              <w:t>171/03-03</w:t>
            </w:r>
          </w:p>
          <w:p w:rsidR="001B60CF" w:rsidRDefault="001B60CF" w:rsidP="00D412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B6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6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1B60CF" w:rsidRPr="00E90824" w:rsidRDefault="001B60CF" w:rsidP="00D412BC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1B60CF" w:rsidRDefault="001B60CF" w:rsidP="001B60CF">
      <w:pPr>
        <w:autoSpaceDE w:val="0"/>
        <w:autoSpaceDN w:val="0"/>
        <w:spacing w:before="978" w:after="0" w:line="230" w:lineRule="auto"/>
        <w:ind w:right="3648"/>
      </w:pPr>
      <w:r>
        <w:rPr>
          <w:lang w:val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1B60CF" w:rsidRDefault="001B60CF" w:rsidP="001B60CF">
      <w:pPr>
        <w:autoSpaceDE w:val="0"/>
        <w:autoSpaceDN w:val="0"/>
        <w:spacing w:before="70" w:after="0" w:line="230" w:lineRule="auto"/>
        <w:ind w:right="442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(ID 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3345051</w:t>
      </w:r>
      <w:r>
        <w:rPr>
          <w:rFonts w:ascii="Times New Roman" w:eastAsia="Times New Roman" w:hAnsi="Times New Roman"/>
          <w:b/>
          <w:color w:val="000000"/>
          <w:sz w:val="24"/>
        </w:rPr>
        <w:t>)</w:t>
      </w:r>
    </w:p>
    <w:p w:rsidR="001B60CF" w:rsidRDefault="001B60CF" w:rsidP="001B60CF">
      <w:pPr>
        <w:autoSpaceDE w:val="0"/>
        <w:autoSpaceDN w:val="0"/>
        <w:spacing w:before="166" w:after="0" w:line="230" w:lineRule="auto"/>
        <w:ind w:right="4020"/>
        <w:jc w:val="right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учебного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предмета</w:t>
      </w:r>
    </w:p>
    <w:p w:rsidR="001B60CF" w:rsidRPr="0070334C" w:rsidRDefault="001B60CF" w:rsidP="001B60CF">
      <w:pPr>
        <w:autoSpaceDE w:val="0"/>
        <w:autoSpaceDN w:val="0"/>
        <w:spacing w:before="70" w:after="0" w:line="230" w:lineRule="auto"/>
        <w:ind w:right="3778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</w:rPr>
        <w:t>«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Физич</w:t>
      </w:r>
      <w:r>
        <w:rPr>
          <w:rFonts w:ascii="Times New Roman" w:eastAsia="Times New Roman" w:hAnsi="Times New Roman"/>
          <w:color w:val="000000"/>
          <w:sz w:val="24"/>
        </w:rPr>
        <w:t>еская культура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»</w:t>
      </w:r>
    </w:p>
    <w:p w:rsidR="001B60CF" w:rsidRDefault="001B60CF" w:rsidP="001B60CF">
      <w:pPr>
        <w:autoSpaceDE w:val="0"/>
        <w:autoSpaceDN w:val="0"/>
        <w:spacing w:before="670" w:after="0" w:line="230" w:lineRule="auto"/>
        <w:ind w:right="2680"/>
        <w:jc w:val="right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для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2 класса начального общего образования</w:t>
      </w:r>
    </w:p>
    <w:p w:rsidR="001B60CF" w:rsidRDefault="001B60CF" w:rsidP="001B60CF">
      <w:pPr>
        <w:autoSpaceDE w:val="0"/>
        <w:autoSpaceDN w:val="0"/>
        <w:spacing w:before="70" w:after="0" w:line="230" w:lineRule="auto"/>
        <w:ind w:right="3618"/>
        <w:jc w:val="right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на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2022-2023  учебный год</w:t>
      </w:r>
    </w:p>
    <w:p w:rsidR="001B60CF" w:rsidRDefault="001B60CF" w:rsidP="001B60CF">
      <w:pPr>
        <w:autoSpaceDE w:val="0"/>
        <w:autoSpaceDN w:val="0"/>
        <w:spacing w:before="2112" w:after="0" w:line="230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Составитель: Орзаева Хадият Хароновна</w:t>
      </w:r>
    </w:p>
    <w:p w:rsidR="001B60CF" w:rsidRDefault="001B60CF" w:rsidP="001B60CF">
      <w:pPr>
        <w:autoSpaceDE w:val="0"/>
        <w:autoSpaceDN w:val="0"/>
        <w:spacing w:before="70" w:after="0" w:line="230" w:lineRule="auto"/>
        <w:ind w:right="38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Учитель начальных кла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ссов</w:t>
      </w:r>
    </w:p>
    <w:p w:rsidR="001B60CF" w:rsidRDefault="001B60CF" w:rsidP="001B60CF">
      <w:pPr>
        <w:autoSpaceDE w:val="0"/>
        <w:autoSpaceDN w:val="0"/>
        <w:spacing w:before="70" w:after="0" w:line="230" w:lineRule="auto"/>
        <w:ind w:right="38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before="70" w:after="0" w:line="230" w:lineRule="auto"/>
        <w:ind w:right="38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1B60CF" w:rsidRPr="001B60CF" w:rsidRDefault="001B60CF" w:rsidP="001B60CF">
      <w:pPr>
        <w:autoSpaceDE w:val="0"/>
        <w:autoSpaceDN w:val="0"/>
        <w:spacing w:before="70" w:after="0" w:line="230" w:lineRule="auto"/>
        <w:ind w:right="38"/>
        <w:rPr>
          <w:rFonts w:ascii="Times New Roman" w:eastAsia="Times New Roman" w:hAnsi="Times New Roman"/>
          <w:color w:val="000000"/>
          <w:sz w:val="24"/>
          <w:lang w:val="ru-RU"/>
        </w:rPr>
        <w:sectPr w:rsidR="001B60CF" w:rsidRPr="001B60CF">
          <w:footerReference w:type="default" r:id="rId6"/>
          <w:pgSz w:w="11900" w:h="16840"/>
          <w:pgMar w:top="298" w:right="872" w:bottom="1440" w:left="738" w:header="720" w:footer="720" w:gutter="0"/>
          <w:cols w:space="720" w:equalWidth="0">
            <w:col w:w="10290" w:space="0"/>
          </w:cols>
          <w:docGrid w:linePitch="360"/>
        </w:sect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                                г</w:t>
      </w: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>.Г</w:t>
      </w:r>
      <w:proofErr w:type="gramEnd"/>
      <w:r>
        <w:rPr>
          <w:rFonts w:ascii="Times New Roman" w:eastAsia="Times New Roman" w:hAnsi="Times New Roman"/>
          <w:color w:val="000000"/>
          <w:sz w:val="24"/>
          <w:lang w:val="ru-RU"/>
        </w:rPr>
        <w:t>розный 2022 г.</w:t>
      </w:r>
      <w:bookmarkStart w:id="0" w:name="_GoBack"/>
      <w:bookmarkEnd w:id="0"/>
    </w:p>
    <w:p w:rsidR="001B60CF" w:rsidRDefault="001B60CF" w:rsidP="001B60CF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ПОЯСНИТЕЛЬНАЯ ЗАПИСКА</w:t>
      </w:r>
    </w:p>
    <w:p w:rsidR="001B60CF" w:rsidRDefault="001B60CF" w:rsidP="001B60CF">
      <w:pPr>
        <w:autoSpaceDE w:val="0"/>
        <w:autoSpaceDN w:val="0"/>
        <w:spacing w:before="346" w:after="0" w:line="28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</w:p>
    <w:p w:rsidR="001B60CF" w:rsidRDefault="001B60CF" w:rsidP="001B60CF">
      <w:pPr>
        <w:autoSpaceDE w:val="0"/>
        <w:autoSpaceDN w:val="0"/>
        <w:spacing w:before="70" w:after="0" w:line="283" w:lineRule="auto"/>
        <w:ind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Здоровье закладывается в детстве, 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  <w:proofErr w:type="gramEnd"/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tab/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8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спортивной классификацией и является предметом специализации для достижения максимальных спортивных результатов.</w:t>
      </w:r>
    </w:p>
    <w:p w:rsidR="001B60CF" w:rsidRDefault="001B60CF" w:rsidP="001B60CF">
      <w:pPr>
        <w:autoSpaceDE w:val="0"/>
        <w:autoSpaceDN w:val="0"/>
        <w:spacing w:before="70" w:after="0" w:line="281" w:lineRule="auto"/>
        <w:ind w:right="144"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1" w:lineRule="auto"/>
        <w:ind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В программе отведено особое место упражнениям основной гимнастики и играм с использованием гимнастических упражнений.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Овладение жизненно важными навыками гимнастики позволяет решить задачу овладения жизненно важными навыками плавания.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Программа включает упражнения для развития гибкости и координации, эффективность развития которых приходится на возрастной период начальной школы.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Целенаправленные физические упражнения позволяют избирательно и значительно их развить.</w:t>
      </w:r>
      <w:proofErr w:type="gramEnd"/>
    </w:p>
    <w:p w:rsidR="001B60CF" w:rsidRDefault="001B60CF" w:rsidP="001B60CF">
      <w:pPr>
        <w:autoSpaceDE w:val="0"/>
        <w:autoSpaceDN w:val="0"/>
        <w:spacing w:before="70" w:after="0"/>
        <w:ind w:right="576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Программа обеспечивает «сформированность общих представлений о физической культуре и спорте, физической активности, физических качествах, жизненно важных прикладных умениях </w:t>
      </w:r>
      <w:r>
        <w:rPr>
          <w:rFonts w:ascii="Times New Roman" w:eastAsia="Times New Roman" w:hAnsi="Times New Roman"/>
          <w:color w:val="000000"/>
          <w:sz w:val="24"/>
        </w:rPr>
        <w:lastRenderedPageBreak/>
        <w:t>и навыках, основных физических упражнениях (гимнастических, игровых, туристических и спортивных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)»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1B60CF" w:rsidRDefault="001B60CF" w:rsidP="001B60CF">
      <w:pPr>
        <w:autoSpaceDE w:val="0"/>
        <w:autoSpaceDN w:val="0"/>
        <w:spacing w:after="0" w:line="271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НОО, а такж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е </w:t>
      </w:r>
      <w:r>
        <w:rPr>
          <w:rFonts w:ascii="Times New Roman" w:eastAsia="Times New Roman" w:hAnsi="Times New Roman"/>
          <w:color w:val="000000"/>
          <w:sz w:val="24"/>
        </w:rPr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1B60CF" w:rsidRDefault="001B60CF" w:rsidP="001B60CF">
      <w:pPr>
        <w:autoSpaceDE w:val="0"/>
        <w:autoSpaceDN w:val="0"/>
        <w:spacing w:before="70" w:after="0" w:line="288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1B60CF" w:rsidRDefault="001B60CF" w:rsidP="001B60CF">
      <w:pPr>
        <w:autoSpaceDE w:val="0"/>
        <w:autoSpaceDN w:val="0"/>
        <w:spacing w:before="70" w:after="0" w:line="286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1B60CF" w:rsidRDefault="001B60CF" w:rsidP="001B60CF">
      <w:pPr>
        <w:autoSpaceDE w:val="0"/>
        <w:autoSpaceDN w:val="0"/>
        <w:spacing w:before="19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ОБЩАЯ ХАРАКТЕРИСТИКА УЧЕБНОГО КУРСА «ФИЗИЧЕСКАЯ КУЛЬТУРА»</w:t>
      </w:r>
    </w:p>
    <w:p w:rsidR="001B60CF" w:rsidRDefault="001B60CF" w:rsidP="001B60CF">
      <w:pPr>
        <w:autoSpaceDE w:val="0"/>
        <w:autoSpaceDN w:val="0"/>
        <w:spacing w:before="190" w:after="0" w:line="286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  <w:proofErr w:type="gramEnd"/>
    </w:p>
    <w:p w:rsidR="001B60CF" w:rsidRDefault="001B60CF" w:rsidP="001B60CF">
      <w:pPr>
        <w:autoSpaceDE w:val="0"/>
        <w:autoSpaceDN w:val="0"/>
        <w:spacing w:before="72" w:after="0" w:line="283" w:lineRule="auto"/>
        <w:ind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Учебный предмет «Физическая культура» обладает широкими возможностями в использовании форм, средств и методов обучения.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Существенным компонентом содержания учебного предмета«Физическая культура» является физическое воспитание граждан России. Учебный предмет«Физическая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1" w:lineRule="auto"/>
        <w:ind w:right="576" w:firstLine="180"/>
      </w:pPr>
      <w:r>
        <w:rPr>
          <w:rFonts w:ascii="Times New Roman" w:eastAsia="Times New Roman" w:hAnsi="Times New Roman"/>
          <w:color w:val="000000"/>
          <w:sz w:val="24"/>
        </w:rPr>
        <w:lastRenderedPageBreak/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1B60CF" w:rsidRDefault="001B60CF" w:rsidP="001B60CF">
      <w:pPr>
        <w:autoSpaceDE w:val="0"/>
        <w:autoSpaceDN w:val="0"/>
        <w:spacing w:after="0" w:line="281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 w:line="286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Программа обеспечивает создание условий для высокого качества преподавания учебного предмета«Физическая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а) сохранение населения, здоровье и благополучие людей;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б) создание возможностей для самореализации и развития талантов.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</w:pPr>
      <w:r>
        <w:tab/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1B60CF" w:rsidRDefault="001B60CF" w:rsidP="001B60CF">
      <w:pPr>
        <w:autoSpaceDE w:val="0"/>
        <w:autoSpaceDN w:val="0"/>
        <w:spacing w:before="70" w:after="0" w:line="281" w:lineRule="auto"/>
        <w:ind w:right="144"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Ценностные ориентиры содержания программы направлены на воспитание творческих,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компетентных и успешных граждан России, способных к активной самореализации в личной, общественной и профессиональной деятельности.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Обучение по программе позволяет формировать у обучающихся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3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Содержание программы направлено на эффективное развитие физических качеств и способностей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1B60CF" w:rsidRDefault="001B60CF" w:rsidP="001B60CF">
      <w:pPr>
        <w:autoSpaceDE w:val="0"/>
        <w:autoSpaceDN w:val="0"/>
        <w:spacing w:before="70" w:after="0"/>
        <w:ind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Содержание программы строится на принципах личностно-ориентированной, личностно-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развивающей педагогики, которая определяет повышение внимания к культуре физического развития, </w:t>
      </w:r>
      <w:r>
        <w:rPr>
          <w:rFonts w:ascii="Times New Roman" w:eastAsia="Times New Roman" w:hAnsi="Times New Roman"/>
          <w:color w:val="000000"/>
          <w:sz w:val="24"/>
        </w:rPr>
        <w:lastRenderedPageBreak/>
        <w:t>ориентации физкультурно-спортивной деятельности на решение задач развития культуры движения, физическое воспитание.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3" w:lineRule="auto"/>
        <w:ind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Важное значение в освоении программы уделено играм и игровым заданиям как простейшей форме физкультурно-спортивной деятельности.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В программе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Игры повышают интерес к занятиям физической культурой, а также содействуют духовно-нравственному воспитанию обучающихся.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Для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ознакомления с видами спорта в программе используются спортивные эстафеты, спортивные упражнения и спортивные игровые задания.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Для ознакомления с туристическими спортивными</w:t>
      </w:r>
    </w:p>
    <w:p w:rsidR="001B60CF" w:rsidRDefault="001B60CF" w:rsidP="001B60CF">
      <w:pPr>
        <w:autoSpaceDE w:val="0"/>
        <w:autoSpaceDN w:val="0"/>
        <w:spacing w:after="0" w:line="262" w:lineRule="auto"/>
        <w:ind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упражнениями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 программе используются туристические спортивные игры.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Содержание программы обеспечивает достаточный объём практико-ориентированных знаний и умений.</w:t>
      </w:r>
      <w:proofErr w:type="gramEnd"/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В соответствии с ФГОС НОО содержание программы учебного предмета «Физическая культура»состоит из следующих компонентов:</w:t>
      </w:r>
    </w:p>
    <w:p w:rsidR="001B60CF" w:rsidRDefault="001B60CF" w:rsidP="001B60CF">
      <w:pPr>
        <w:autoSpaceDE w:val="0"/>
        <w:autoSpaceDN w:val="0"/>
        <w:spacing w:before="17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знания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 физической культуре (информационный компонент деятельности);</w:t>
      </w:r>
    </w:p>
    <w:p w:rsidR="001B60CF" w:rsidRDefault="001B60CF" w:rsidP="001B60CF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способы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физкультурной деятельности (операциональный компонент деятельности);</w:t>
      </w:r>
    </w:p>
    <w:p w:rsidR="001B60CF" w:rsidRDefault="001B60CF" w:rsidP="001B60CF">
      <w:pPr>
        <w:autoSpaceDE w:val="0"/>
        <w:autoSpaceDN w:val="0"/>
        <w:spacing w:before="238" w:after="0" w:line="271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физическое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180" w:after="0" w:line="286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Концепция программы основана на следующих принципах: </w:t>
      </w:r>
      <w:r>
        <w:br/>
      </w:r>
      <w:r>
        <w:tab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систематичности и последовательности.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Принцип систематичности 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Учебный материал программы должен быть разделён на логически завершённые части, теоретическая база знаний подкрепляется практическими навыками.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Особое внимание в программе уделяется повторяемости.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Повторяются не только отдельные физические упражнения, но 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последовательность их в занятиях.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Также повторяется в определённых чертах и последовательность самих занятий на протяжении недельных, месячных и других циклов.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1B60CF" w:rsidRDefault="001B60CF" w:rsidP="001B60CF">
      <w:pPr>
        <w:autoSpaceDE w:val="0"/>
        <w:autoSpaceDN w:val="0"/>
        <w:spacing w:before="70" w:after="0" w:line="281" w:lineRule="auto"/>
        <w:ind w:firstLine="180"/>
      </w:pPr>
      <w:proofErr w:type="gramStart"/>
      <w:r>
        <w:rPr>
          <w:rFonts w:ascii="Times New Roman" w:eastAsia="Times New Roman" w:hAnsi="Times New Roman"/>
          <w:i/>
          <w:color w:val="000000"/>
          <w:sz w:val="24"/>
        </w:rPr>
        <w:t>Принципы непрерывности и цикличности.</w:t>
      </w:r>
      <w:proofErr w:type="gramEnd"/>
      <w:r>
        <w:rPr>
          <w:rFonts w:ascii="Times New Roman" w:eastAsia="Times New Roman" w:hAnsi="Times New Roman"/>
          <w:i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Эти принципы выражают основные закономерности построения занятий в физическом воспитании.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Они обеспечивает преемственность между занятиями, частоту и суммарную протяжённость их во времени.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Кроме того, принцип непрерывности тесно связан с принципом системного чередования нагрузок и отдыха.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71" w:lineRule="auto"/>
        <w:ind w:right="288" w:firstLine="180"/>
      </w:pPr>
      <w:proofErr w:type="gramStart"/>
      <w:r>
        <w:rPr>
          <w:rFonts w:ascii="Times New Roman" w:eastAsia="Times New Roman" w:hAnsi="Times New Roman"/>
          <w:i/>
          <w:color w:val="000000"/>
          <w:sz w:val="24"/>
        </w:rPr>
        <w:t>Принцип возрастной адекватности направлений физического воспитания.</w:t>
      </w:r>
      <w:proofErr w:type="gramEnd"/>
      <w:r>
        <w:rPr>
          <w:rFonts w:ascii="Times New Roman" w:eastAsia="Times New Roman" w:hAnsi="Times New Roman"/>
          <w:i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  <w:proofErr w:type="gramEnd"/>
    </w:p>
    <w:p w:rsidR="001B60CF" w:rsidRDefault="001B60CF" w:rsidP="001B60CF">
      <w:pPr>
        <w:autoSpaceDE w:val="0"/>
        <w:autoSpaceDN w:val="0"/>
        <w:spacing w:before="72" w:after="0" w:line="281" w:lineRule="auto"/>
        <w:ind w:firstLine="180"/>
      </w:pPr>
      <w:proofErr w:type="gramStart"/>
      <w:r>
        <w:rPr>
          <w:rFonts w:ascii="Times New Roman" w:eastAsia="Times New Roman" w:hAnsi="Times New Roman"/>
          <w:i/>
          <w:color w:val="000000"/>
          <w:sz w:val="24"/>
        </w:rPr>
        <w:t>Принцип наглядности.</w:t>
      </w:r>
      <w:proofErr w:type="gramEnd"/>
      <w:r>
        <w:rPr>
          <w:rFonts w:ascii="Times New Roman" w:eastAsia="Times New Roman" w:hAnsi="Times New Roman"/>
          <w:i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Наглядность обучения и воспитания предполагает как широкое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В процессе физического воспитания наглядность играет особенно важную роль, </w:t>
      </w:r>
      <w:r>
        <w:rPr>
          <w:rFonts w:ascii="Times New Roman" w:eastAsia="Times New Roman" w:hAnsi="Times New Roman"/>
          <w:color w:val="000000"/>
          <w:sz w:val="24"/>
        </w:rPr>
        <w:lastRenderedPageBreak/>
        <w:t>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3" w:lineRule="auto"/>
        <w:ind w:firstLine="180"/>
      </w:pPr>
      <w:proofErr w:type="gramStart"/>
      <w:r>
        <w:rPr>
          <w:rFonts w:ascii="Times New Roman" w:eastAsia="Times New Roman" w:hAnsi="Times New Roman"/>
          <w:i/>
          <w:color w:val="000000"/>
          <w:sz w:val="24"/>
        </w:rPr>
        <w:t>Принцип доступности и индивидуализации.</w:t>
      </w:r>
      <w:proofErr w:type="gramEnd"/>
      <w:r>
        <w:rPr>
          <w:rFonts w:ascii="Times New Roman" w:eastAsia="Times New Roman" w:hAnsi="Times New Roman"/>
          <w:i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возможностям обучающихся.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Готовность к выполнению заданий зависит от уровня физического и интеллектуального развития, а также от их субъективной установки, выражающейся в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преднамеренном, целеустремлённом и волевом поведении обучающихся.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71" w:lineRule="auto"/>
        <w:ind w:right="288" w:firstLine="180"/>
      </w:pPr>
      <w:proofErr w:type="gramStart"/>
      <w:r>
        <w:rPr>
          <w:rFonts w:ascii="Times New Roman" w:eastAsia="Times New Roman" w:hAnsi="Times New Roman"/>
          <w:i/>
          <w:color w:val="000000"/>
          <w:sz w:val="24"/>
        </w:rPr>
        <w:t>Принцип осознанности и активности.</w:t>
      </w:r>
      <w:proofErr w:type="gramEnd"/>
      <w:r>
        <w:rPr>
          <w:rFonts w:ascii="Times New Roman" w:eastAsia="Times New Roman" w:hAnsi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</w:p>
    <w:p w:rsidR="001B60CF" w:rsidRDefault="001B60CF" w:rsidP="001B60CF">
      <w:pPr>
        <w:autoSpaceDE w:val="0"/>
        <w:autoSpaceDN w:val="0"/>
        <w:spacing w:after="0" w:line="230" w:lineRule="auto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дозированности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объёма и интенсивности выполнения упражнений в соответствии с возможностями.</w:t>
      </w:r>
    </w:p>
    <w:p w:rsidR="001B60CF" w:rsidRDefault="001B60CF" w:rsidP="001B60CF">
      <w:pPr>
        <w:autoSpaceDE w:val="0"/>
        <w:autoSpaceDN w:val="0"/>
        <w:spacing w:before="70" w:after="0" w:line="262" w:lineRule="auto"/>
        <w:ind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1" w:lineRule="auto"/>
        <w:ind w:right="144" w:firstLine="180"/>
      </w:pPr>
      <w:proofErr w:type="gramStart"/>
      <w:r>
        <w:rPr>
          <w:rFonts w:ascii="Times New Roman" w:eastAsia="Times New Roman" w:hAnsi="Times New Roman"/>
          <w:i/>
          <w:color w:val="000000"/>
          <w:sz w:val="24"/>
        </w:rPr>
        <w:t>Принцип динамичности.</w:t>
      </w:r>
      <w:proofErr w:type="gramEnd"/>
      <w:r>
        <w:rPr>
          <w:rFonts w:ascii="Times New Roman" w:eastAsia="Times New Roman" w:hAnsi="Times New Roman"/>
          <w:i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Программой предусмотрено регулярное обновление заданий с общей тенденцией к росту физических нагрузок.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1" w:lineRule="auto"/>
        <w:ind w:firstLine="180"/>
      </w:pPr>
      <w:proofErr w:type="gramStart"/>
      <w:r>
        <w:rPr>
          <w:rFonts w:ascii="Times New Roman" w:eastAsia="Times New Roman" w:hAnsi="Times New Roman"/>
          <w:i/>
          <w:color w:val="000000"/>
          <w:sz w:val="24"/>
        </w:rPr>
        <w:t>Принцип вариативности.</w:t>
      </w:r>
      <w:proofErr w:type="gramEnd"/>
      <w:r>
        <w:rPr>
          <w:rFonts w:ascii="Times New Roman" w:eastAsia="Times New Roman" w:hAnsi="Times New Roman"/>
          <w:i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Соблюдение этих принципов позволит обучающимся достичь наиболее эффективных результатов.</w:t>
      </w:r>
      <w:proofErr w:type="gramEnd"/>
    </w:p>
    <w:p w:rsidR="001B60CF" w:rsidRDefault="001B60CF" w:rsidP="001B60CF">
      <w:pPr>
        <w:autoSpaceDE w:val="0"/>
        <w:autoSpaceDN w:val="0"/>
        <w:spacing w:before="70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  <w:proofErr w:type="gramEnd"/>
    </w:p>
    <w:p w:rsidR="001B60CF" w:rsidRDefault="001B60CF" w:rsidP="001B60CF">
      <w:pPr>
        <w:autoSpaceDE w:val="0"/>
        <w:autoSpaceDN w:val="0"/>
        <w:spacing w:before="70" w:after="0"/>
        <w:ind w:right="576"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В основе программы лежит системно-деятельностный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В содержании программы учитывается взаимосвязь изучаемых явлений и процессов, что позволит успешно достигнуть планируемых результатов — предметных, метапредметных и личностных.</w:t>
      </w:r>
      <w:proofErr w:type="gramEnd"/>
    </w:p>
    <w:p w:rsidR="001B60CF" w:rsidRDefault="001B60CF" w:rsidP="001B60CF">
      <w:pPr>
        <w:autoSpaceDE w:val="0"/>
        <w:autoSpaceDN w:val="0"/>
        <w:spacing w:before="19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ЦЕЛИ ИЗУЧЕНИЯ УЧЕБНОГО ПРЕДМЕТА «ФИЗИЧЕСКАЯ КУЛЬТУРА»</w:t>
      </w:r>
    </w:p>
    <w:p w:rsidR="001B60CF" w:rsidRDefault="001B60CF" w:rsidP="001B60CF">
      <w:pPr>
        <w:autoSpaceDE w:val="0"/>
        <w:autoSpaceDN w:val="0"/>
        <w:spacing w:before="190" w:after="0"/>
        <w:ind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71" w:lineRule="auto"/>
        <w:ind w:right="1008"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3" w:lineRule="auto"/>
        <w:ind w:right="288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</w:t>
      </w:r>
      <w:r>
        <w:rPr>
          <w:rFonts w:ascii="Times New Roman" w:eastAsia="Times New Roman" w:hAnsi="Times New Roman"/>
          <w:color w:val="000000"/>
          <w:sz w:val="24"/>
        </w:rPr>
        <w:lastRenderedPageBreak/>
        <w:t>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>
        <w:tab/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  <w:proofErr w:type="gramEnd"/>
    </w:p>
    <w:p w:rsidR="001B60CF" w:rsidRDefault="001B60CF" w:rsidP="001B60CF">
      <w:pPr>
        <w:autoSpaceDE w:val="0"/>
        <w:autoSpaceDN w:val="0"/>
        <w:spacing w:before="70" w:after="0"/>
        <w:ind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1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гимнастики, плавания как жизненно важных навыков человека; овладение умениями организовывать здоровьесберегающую жизнедеятельность (распорядок дня, утренняя гимнастика, гимнастические</w:t>
      </w:r>
    </w:p>
    <w:p w:rsidR="001B60CF" w:rsidRDefault="001B60CF" w:rsidP="001B60CF">
      <w:pPr>
        <w:autoSpaceDE w:val="0"/>
        <w:autoSpaceDN w:val="0"/>
        <w:spacing w:after="0" w:line="271" w:lineRule="auto"/>
        <w:ind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минутки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, подвижные и общеразвивающие игры и т.д.); умении применять правила безопасности при выполнении физических упражнений и различных форм двигательной деятельности и как результат— физическое воспитание, формирование здоровья и здорового образа жизни.</w:t>
      </w:r>
    </w:p>
    <w:p w:rsidR="001B60CF" w:rsidRDefault="001B60CF" w:rsidP="001B60CF">
      <w:pPr>
        <w:autoSpaceDE w:val="0"/>
        <w:autoSpaceDN w:val="0"/>
        <w:spacing w:before="19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Наряду с этим программа обеспечивает:</w:t>
      </w:r>
    </w:p>
    <w:p w:rsidR="001B60CF" w:rsidRDefault="001B60CF" w:rsidP="001B60CF">
      <w:pPr>
        <w:autoSpaceDE w:val="0"/>
        <w:autoSpaceDN w:val="0"/>
        <w:spacing w:before="178" w:after="0" w:line="262" w:lineRule="auto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единство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преемственность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основных образовательных программ дошкольного, начального общего и основного общего образования;</w:t>
      </w:r>
    </w:p>
    <w:p w:rsidR="001B60CF" w:rsidRDefault="001B60CF" w:rsidP="001B60CF">
      <w:pPr>
        <w:autoSpaceDE w:val="0"/>
        <w:autoSpaceDN w:val="0"/>
        <w:spacing w:before="240" w:after="0" w:line="271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возможности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государственные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гарантии качества начального общего образования, личностного развития обучающихся;</w:t>
      </w:r>
    </w:p>
    <w:p w:rsidR="001B60CF" w:rsidRDefault="001B60CF" w:rsidP="001B60CF">
      <w:pPr>
        <w:autoSpaceDE w:val="0"/>
        <w:autoSpaceDN w:val="0"/>
        <w:spacing w:before="238" w:after="0" w:line="271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овладение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1B60CF" w:rsidRDefault="001B60CF" w:rsidP="001B60CF">
      <w:pPr>
        <w:autoSpaceDE w:val="0"/>
        <w:autoSpaceDN w:val="0"/>
        <w:spacing w:before="238" w:after="0" w:line="271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формирование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1B60CF" w:rsidRDefault="001B60CF" w:rsidP="001B60CF">
      <w:pPr>
        <w:autoSpaceDE w:val="0"/>
        <w:autoSpaceDN w:val="0"/>
        <w:spacing w:before="238" w:after="0" w:line="271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освоение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</w:pPr>
      <w:r>
        <w:tab/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Приоритет индивидуального подхода в обучении позволяет обучающимся осваивать программу в соответствии с возможностями каждого.</w:t>
      </w:r>
      <w:proofErr w:type="gramEnd"/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Универсальными компетенциями учащихся на этапе начального образования по программе являются:</w:t>
      </w:r>
    </w:p>
    <w:p w:rsidR="001B60CF" w:rsidRDefault="001B60CF" w:rsidP="001B60CF">
      <w:pPr>
        <w:autoSpaceDE w:val="0"/>
        <w:autoSpaceDN w:val="0"/>
        <w:spacing w:before="178" w:after="0" w:line="274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lastRenderedPageBreak/>
        <w:t>—  умение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1B60CF" w:rsidRDefault="001B60CF" w:rsidP="001B60CF">
      <w:pPr>
        <w:autoSpaceDE w:val="0"/>
        <w:autoSpaceDN w:val="0"/>
        <w:spacing w:before="238" w:after="0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умение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1B60CF" w:rsidRDefault="001B60CF" w:rsidP="001B60CF">
      <w:pPr>
        <w:autoSpaceDE w:val="0"/>
        <w:autoSpaceDN w:val="0"/>
        <w:spacing w:before="238" w:after="0" w:line="281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1B60CF" w:rsidRDefault="001B60CF" w:rsidP="001B60CF">
      <w:pPr>
        <w:autoSpaceDE w:val="0"/>
        <w:autoSpaceDN w:val="0"/>
        <w:spacing w:before="238" w:after="0" w:line="271" w:lineRule="auto"/>
        <w:ind w:left="420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умение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1B60CF" w:rsidRDefault="001B60CF" w:rsidP="001B60CF">
      <w:pPr>
        <w:autoSpaceDE w:val="0"/>
        <w:autoSpaceDN w:val="0"/>
        <w:spacing w:after="0" w:line="271" w:lineRule="auto"/>
        <w:ind w:firstLine="180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Место учебного предмета «Физическая культура» в учебном плане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Общее число часов, отведённых на изучение предмета «Физическая культура» во 2 классе, составляет 34 часа.</w:t>
      </w:r>
    </w:p>
    <w:p w:rsidR="001B60CF" w:rsidRPr="00DA08FE" w:rsidRDefault="001B60CF" w:rsidP="001B60CF">
      <w:pPr>
        <w:autoSpaceDE w:val="0"/>
        <w:autoSpaceDN w:val="0"/>
        <w:spacing w:before="238" w:after="0" w:line="271" w:lineRule="auto"/>
        <w:ind w:left="420"/>
      </w:pPr>
    </w:p>
    <w:p w:rsidR="001B60CF" w:rsidRDefault="001B60CF" w:rsidP="001B60CF">
      <w:pPr>
        <w:autoSpaceDE w:val="0"/>
        <w:autoSpaceDN w:val="0"/>
        <w:spacing w:after="78" w:line="220" w:lineRule="exact"/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B60CF" w:rsidRDefault="001B60CF" w:rsidP="001B60CF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СОДЕРЖАНИЕ УЧЕБНОГО ПРЕДМЕТА </w:t>
      </w:r>
    </w:p>
    <w:p w:rsidR="001B60CF" w:rsidRDefault="001B60CF" w:rsidP="001B60CF">
      <w:pPr>
        <w:autoSpaceDE w:val="0"/>
        <w:autoSpaceDN w:val="0"/>
        <w:spacing w:before="346" w:after="0" w:line="230" w:lineRule="auto"/>
        <w:ind w:left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Гармоничное физическое развитие.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Контрольные измерения массы и длины своего тела.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Осанка.</w:t>
      </w:r>
      <w:proofErr w:type="gramEnd"/>
    </w:p>
    <w:p w:rsidR="001B60CF" w:rsidRDefault="001B60CF" w:rsidP="001B60CF">
      <w:pPr>
        <w:autoSpaceDE w:val="0"/>
        <w:autoSpaceDN w:val="0"/>
        <w:spacing w:before="70" w:after="0"/>
        <w:ind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Занятия гимнастикой в Древней Греции. Древние Олимпийские игры.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Символ победы на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Олимпийских играх.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Возрождение Олимпийских игр.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Современная история Олимпийских игр.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Виды гимнастики в спорте и олимпийские гимнастические виды спорта.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Всероссийские и международные соревнования.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Календарные соревнования.</w:t>
      </w:r>
      <w:proofErr w:type="gramEnd"/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 w:line="286" w:lineRule="auto"/>
      </w:pPr>
      <w:r>
        <w:tab/>
      </w: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Упражнения по видам разминки </w:t>
      </w:r>
      <w:r>
        <w:br/>
      </w: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>Общая разминка.</w:t>
      </w:r>
      <w:proofErr w:type="gramEnd"/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Упражнения общей разминки.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Повторение разученных упражнений.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Освоение техники выполнения упражнений общей разминки с контролем дыхания: гимнастический бег вперёд, назад; приставные шаги на полной стопе вперёд с движениями головой в стороны («индюшонок »); шаги в полном приседе («гусиный шаг»); небольшие прыжки в полном приседе («мячик»); шаги с наклоном туловища вперёд до касания грудью бедра («цапля»); приставные шаги в сторону с наклонами («качалка»); наклоны туловища вперёд, попеременно касаясь прямых ног животом, грудью («складочка»).</w:t>
      </w:r>
    </w:p>
    <w:p w:rsidR="001B60CF" w:rsidRDefault="001B60CF" w:rsidP="001B60CF">
      <w:pPr>
        <w:autoSpaceDE w:val="0"/>
        <w:autoSpaceDN w:val="0"/>
        <w:spacing w:before="70" w:after="0" w:line="281" w:lineRule="auto"/>
        <w:ind w:firstLine="180"/>
      </w:pPr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Партерная разминка.</w:t>
      </w:r>
      <w:proofErr w:type="gramEnd"/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суставов; упражнения для развития эластичности мышц ног и формирования выворотности стоп; упражнения для укрепления мышц ног, рук; упражнения для увеличения подвижности тазобедренных, коленных и голеностопных суставов.</w:t>
      </w:r>
    </w:p>
    <w:p w:rsidR="001B60CF" w:rsidRDefault="001B60CF" w:rsidP="001B60CF">
      <w:pPr>
        <w:autoSpaceDE w:val="0"/>
        <w:autoSpaceDN w:val="0"/>
        <w:spacing w:before="70" w:after="0" w:line="283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>Освоение упражнений для укрепления мышц спины и брюшного пресса («берёзка»);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ноги назад стоя на колене (махи назад) поочерёдно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развития координации, укрепления мышц бедер («неваляшка»).</w:t>
      </w:r>
    </w:p>
    <w:p w:rsidR="001B60CF" w:rsidRDefault="001B60CF" w:rsidP="001B60CF">
      <w:pPr>
        <w:autoSpaceDE w:val="0"/>
        <w:autoSpaceDN w:val="0"/>
        <w:spacing w:before="70" w:after="0" w:line="286" w:lineRule="auto"/>
        <w:ind w:firstLine="180"/>
      </w:pPr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Разминка у опоры.</w:t>
      </w:r>
      <w:proofErr w:type="gramEnd"/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 xml:space="preserve"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гимнастической стенке на высоте талии, локти вниз), полуприсед (колени вперёд, вместе) — вытянуть колени — подняться на полупальцы — опустить пятки на пол в исходное положение.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Наклоны туловища вперёд, назад и в сторону в опоре на полной стопе и на носках.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Равновесие «пассе» (в сторону, затем вперёд) в опоре на стопе и на носках.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Равновесие с ногой вперёд (горизонтально) и мах вперёд горизонтально.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Приставные шаги в сторону и повороты.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Прыжки: ноги вместе (с прямыми и с согнутыми коленями), разножка на сорок пять и девяносто градусов (вперёд и в сторону).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Подводящие упражнения, акробатические упражнения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Освоение упражнений: кувырок вперёд, назад; шпагат, колесо, мост из положения сидя, стоя и вставание из положения мост.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/>
        <w:ind w:right="576"/>
      </w:pPr>
      <w:r>
        <w:tab/>
      </w: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Упражнениядляразвитиямоторикиикоординациисгимнастическимпредметом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Удержание скакалки.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Вращение кистью руки скакалки, сложенной вдвое, перед собой, ловля </w:t>
      </w:r>
      <w:r>
        <w:rPr>
          <w:rFonts w:ascii="Times New Roman" w:eastAsia="Times New Roman" w:hAnsi="Times New Roman"/>
          <w:color w:val="000000"/>
          <w:sz w:val="24"/>
        </w:rPr>
        <w:lastRenderedPageBreak/>
        <w:t>скакалки.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Высокие прыжки вперёд через скакалку с двойным махом вперёд.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Игровые задания со скакалкой.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30" w:lineRule="auto"/>
        <w:ind w:left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Бросок мяча в заданную плоскость и ловля мяча.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Серия отбивов мяча.</w:t>
      </w:r>
      <w:proofErr w:type="gramEnd"/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</w:pPr>
      <w:r>
        <w:tab/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Игровые задания, в том числе с мячом и скакалкой.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Спортивные эстафеты с гимнастическим предметом.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Спортивные и туристические физические игры и игровые задания.</w:t>
      </w:r>
      <w:proofErr w:type="gramEnd"/>
    </w:p>
    <w:p w:rsidR="001B60CF" w:rsidRDefault="001B60CF" w:rsidP="001B60CF">
      <w:pPr>
        <w:rPr>
          <w:lang w:val="ru-RU"/>
        </w:rPr>
      </w:pPr>
    </w:p>
    <w:p w:rsidR="001B60CF" w:rsidRDefault="001B60CF" w:rsidP="001B60CF">
      <w:pPr>
        <w:tabs>
          <w:tab w:val="left" w:pos="180"/>
        </w:tabs>
        <w:autoSpaceDE w:val="0"/>
        <w:autoSpaceDN w:val="0"/>
        <w:spacing w:after="0" w:line="281" w:lineRule="auto"/>
        <w:ind w:right="432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Комбинацииупражнений. Осваиваемсоединениеизученныхупражненийвкомбинации </w:t>
      </w: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Пример: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Исходное положение: стоя в VI позиции ног, колени вытянуты, рука с мячом на ладони вперёд (локоть прямой) — бросок мяча в заданную плоскость (на шаг вперёд) — шаг вперёд с поворотом тела на триста шестьдесят градусов — ловля мяча.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 w:line="271" w:lineRule="auto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Пример: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Исходное положение: сидя в группировке — кувырок вперед-поворот «казак» — подъём — стойка в VI позиции, руки опущены.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</w:pPr>
      <w:r>
        <w:tab/>
      </w: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Упражнениядляразвитиякоординациииразвитияжизненноважныхнавыковиумений </w:t>
      </w:r>
      <w:r>
        <w:br/>
      </w:r>
      <w:r>
        <w:tab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Плавательная подготовка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Правила поведения в бассейне.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,«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морская звезда», «лягушонок», «весёлый дельфин».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Освоение спортивных стилей плавания.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62" w:lineRule="auto"/>
        <w:ind w:left="180" w:right="576"/>
      </w:pPr>
      <w:proofErr w:type="gramStart"/>
      <w:r>
        <w:rPr>
          <w:rFonts w:ascii="Times New Roman" w:eastAsia="Times New Roman" w:hAnsi="Times New Roman"/>
          <w:i/>
          <w:color w:val="000000"/>
          <w:sz w:val="24"/>
        </w:rPr>
        <w:t xml:space="preserve">Основная гимнастика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Освоение универсальных умений дыхания во время выполнения гимнастических упражнений.</w:t>
      </w:r>
      <w:proofErr w:type="gramEnd"/>
    </w:p>
    <w:p w:rsidR="001B60CF" w:rsidRDefault="001B60CF" w:rsidP="001B60CF">
      <w:pPr>
        <w:autoSpaceDE w:val="0"/>
        <w:autoSpaceDN w:val="0"/>
        <w:spacing w:before="70" w:after="0"/>
        <w:ind w:right="144"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Освоение техники поворотов в обе стороны на сто восемьдесят и триста шестьдесят градусов на одной ноге (попеременно); техники выполнения серии поворотов колено вперёд, в сторону; поворот«казак», нога вперёд горизонтально.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Освоение техники выполнения прыжков толчком с одной ноги вперёд, с поворотом на девяносто и сто восемьдесят градусов в обе стороны.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71" w:lineRule="auto"/>
        <w:ind w:right="432" w:firstLine="180"/>
      </w:pPr>
      <w:r>
        <w:rPr>
          <w:rFonts w:ascii="Times New Roman" w:eastAsia="Times New Roman" w:hAnsi="Times New Roman"/>
          <w:color w:val="000000"/>
          <w:sz w:val="24"/>
        </w:rPr>
        <w:t>Освоение танцевальных шагов: шаги с подскоками (вперёд, назад, с поворотом); шаги галопа (в сторону, вперёд), а также в сочетании с различными подскоками; элементы русского танца («припадание»), элементы современного танца.</w:t>
      </w:r>
    </w:p>
    <w:p w:rsidR="001B60CF" w:rsidRDefault="001B60CF" w:rsidP="001B60CF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Освоение упражнений на развитие силы: сгибание и разгибание рук в упоре лёжа на полу.</w:t>
      </w:r>
    </w:p>
    <w:p w:rsidR="001B60CF" w:rsidRDefault="001B60CF" w:rsidP="001B60CF">
      <w:pPr>
        <w:autoSpaceDE w:val="0"/>
        <w:autoSpaceDN w:val="0"/>
        <w:spacing w:before="70" w:after="0" w:line="262" w:lineRule="auto"/>
        <w:ind w:left="180" w:right="144"/>
      </w:pP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Игрыиигровыезадания, спортивныеэстафеты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Ролевые игры и игровые задания с использованием освоенных упражнений и танцевальных шагов.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30" w:lineRule="auto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Спортивные эстафеты с мячом, со скакалкой.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Спортивные игры.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Туристические игры и задания.</w:t>
      </w:r>
      <w:proofErr w:type="gramEnd"/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/>
        <w:ind w:right="144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Организующиекомандыиприёмы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месте; повороты направо и налево; передвижение в колонне по одному с равномерной скоростью.</w:t>
      </w:r>
    </w:p>
    <w:p w:rsidR="001B60CF" w:rsidRDefault="001B60CF" w:rsidP="001B60CF">
      <w:pPr>
        <w:sectPr w:rsidR="001B60CF">
          <w:pgSz w:w="11900" w:h="16840"/>
          <w:pgMar w:top="316" w:right="664" w:bottom="1440" w:left="666" w:header="720" w:footer="720" w:gutter="0"/>
          <w:cols w:space="720" w:equalWidth="0">
            <w:col w:w="10570" w:space="0"/>
          </w:cols>
          <w:docGrid w:linePitch="360"/>
        </w:sectPr>
      </w:pPr>
    </w:p>
    <w:p w:rsidR="001B60CF" w:rsidRDefault="001B60CF" w:rsidP="001B60CF">
      <w:pPr>
        <w:autoSpaceDE w:val="0"/>
        <w:autoSpaceDN w:val="0"/>
        <w:spacing w:after="78" w:line="220" w:lineRule="exact"/>
      </w:pPr>
    </w:p>
    <w:p w:rsidR="001B60CF" w:rsidRDefault="001B60CF" w:rsidP="001B60CF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ПЛАНИРУЕМЫЕ ОБРАЗОВАТЕЛЬНЫЕ РЕЗУЛЬТАТЫ</w:t>
      </w:r>
    </w:p>
    <w:p w:rsidR="001B60CF" w:rsidRDefault="001B60CF" w:rsidP="001B60CF">
      <w:pPr>
        <w:autoSpaceDE w:val="0"/>
        <w:autoSpaceDN w:val="0"/>
        <w:spacing w:before="346" w:after="0" w:line="271" w:lineRule="auto"/>
        <w:ind w:right="720"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  <w:proofErr w:type="gramEnd"/>
    </w:p>
    <w:p w:rsidR="001B60CF" w:rsidRDefault="001B60CF" w:rsidP="001B60CF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</w:pPr>
      <w:r>
        <w:tab/>
      </w:r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 xml:space="preserve">ЛИЧНОСТНЫЕ РЕЗУЛЬТАТЫ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  <w:proofErr w:type="gramEnd"/>
    </w:p>
    <w:p w:rsidR="001B60CF" w:rsidRDefault="001B60CF" w:rsidP="001B60CF">
      <w:pPr>
        <w:autoSpaceDE w:val="0"/>
        <w:autoSpaceDN w:val="0"/>
        <w:spacing w:before="72" w:after="0" w:line="271" w:lineRule="auto"/>
        <w:ind w:right="288" w:firstLine="18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Патриотическое воспитание:</w:t>
      </w:r>
    </w:p>
    <w:p w:rsidR="001B60CF" w:rsidRDefault="001B60CF" w:rsidP="001B60CF">
      <w:pPr>
        <w:autoSpaceDE w:val="0"/>
        <w:autoSpaceDN w:val="0"/>
        <w:spacing w:before="178" w:after="0" w:line="281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1B60CF" w:rsidRDefault="001B60CF" w:rsidP="001B60CF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Гражданское воспитание:</w:t>
      </w:r>
    </w:p>
    <w:p w:rsidR="001B60CF" w:rsidRDefault="001B60CF" w:rsidP="001B60CF">
      <w:pPr>
        <w:autoSpaceDE w:val="0"/>
        <w:autoSpaceDN w:val="0"/>
        <w:spacing w:before="178" w:after="0" w:line="286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1B60CF" w:rsidRDefault="001B60CF" w:rsidP="001B60CF">
      <w:pPr>
        <w:autoSpaceDE w:val="0"/>
        <w:autoSpaceDN w:val="0"/>
        <w:spacing w:before="18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Ценности научного познания:</w:t>
      </w:r>
    </w:p>
    <w:p w:rsidR="001B60CF" w:rsidRDefault="001B60CF" w:rsidP="001B60CF">
      <w:pPr>
        <w:autoSpaceDE w:val="0"/>
        <w:autoSpaceDN w:val="0"/>
        <w:spacing w:before="180" w:after="0" w:line="262" w:lineRule="auto"/>
        <w:ind w:left="420" w:right="576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знание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1B60CF" w:rsidRDefault="001B60CF" w:rsidP="001B60CF">
      <w:pPr>
        <w:autoSpaceDE w:val="0"/>
        <w:autoSpaceDN w:val="0"/>
        <w:spacing w:before="238" w:after="0" w:line="271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познавательные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1B60CF" w:rsidRDefault="001B60CF" w:rsidP="001B60CF">
      <w:pPr>
        <w:autoSpaceDE w:val="0"/>
        <w:autoSpaceDN w:val="0"/>
        <w:spacing w:before="238" w:after="0" w:line="271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познавательная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 информационная культура, в том числе навыки самостоятельной работы с учебными текстами, справочной литературой, доступными техническими средствами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информационных технологий;</w:t>
      </w:r>
    </w:p>
    <w:p w:rsidR="001B60CF" w:rsidRDefault="001B60CF" w:rsidP="001B60CF">
      <w:pPr>
        <w:autoSpaceDE w:val="0"/>
        <w:autoSpaceDN w:val="0"/>
        <w:spacing w:before="238" w:after="0" w:line="271" w:lineRule="auto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интерес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к обучению и познанию, любознательность, готовность и способность к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самообразованию, исследовательской деятельности, к осознанному выбору направленности и уровня обучения в дальнейшем.</w:t>
      </w:r>
    </w:p>
    <w:p w:rsidR="001B60CF" w:rsidRDefault="001B60CF" w:rsidP="001B60CF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Формирование культуры здоровья:</w:t>
      </w:r>
    </w:p>
    <w:p w:rsidR="001B60CF" w:rsidRDefault="001B60CF" w:rsidP="001B60CF">
      <w:pPr>
        <w:rPr>
          <w:lang w:val="ru-RU"/>
        </w:rPr>
      </w:pPr>
    </w:p>
    <w:p w:rsidR="001B60CF" w:rsidRDefault="001B60CF" w:rsidP="001B60CF">
      <w:pPr>
        <w:autoSpaceDE w:val="0"/>
        <w:autoSpaceDN w:val="0"/>
        <w:spacing w:after="0" w:line="281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 xml:space="preserve">—  осознание ценности своего здоровья для себя, общества, государства; ответственное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1B60CF" w:rsidRDefault="001B60CF" w:rsidP="001B60CF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Экологическое воспитание:</w:t>
      </w:r>
    </w:p>
    <w:p w:rsidR="001B60CF" w:rsidRDefault="001B60CF" w:rsidP="001B60CF">
      <w:pPr>
        <w:autoSpaceDE w:val="0"/>
        <w:autoSpaceDN w:val="0"/>
        <w:spacing w:before="178" w:after="0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экологически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1B60CF" w:rsidRDefault="001B60CF" w:rsidP="001B60CF">
      <w:pPr>
        <w:autoSpaceDE w:val="0"/>
        <w:autoSpaceDN w:val="0"/>
        <w:spacing w:before="240" w:after="0" w:line="262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экологическое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мышление, умение руководствоваться им в познавательной, коммуникативной и социальной практике.</w:t>
      </w:r>
    </w:p>
    <w:p w:rsidR="001B60CF" w:rsidRDefault="001B60CF" w:rsidP="001B60CF">
      <w:pPr>
        <w:autoSpaceDE w:val="0"/>
        <w:autoSpaceDN w:val="0"/>
        <w:spacing w:before="29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190" w:after="0" w:line="262" w:lineRule="auto"/>
        <w:ind w:right="864"/>
      </w:pPr>
      <w:r>
        <w:tab/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83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70" w:after="0"/>
        <w:ind w:right="86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1) </w:t>
      </w:r>
      <w:r>
        <w:rPr>
          <w:rFonts w:ascii="Times New Roman" w:eastAsia="Times New Roman" w:hAnsi="Times New Roman"/>
          <w:b/>
          <w:color w:val="000000"/>
          <w:sz w:val="24"/>
        </w:rPr>
        <w:t>Познавательные универсальные учебные действия</w:t>
      </w:r>
      <w:r>
        <w:rPr>
          <w:rFonts w:ascii="Times New Roman" w:eastAsia="Times New Roman" w:hAnsi="Times New Roman"/>
          <w:color w:val="000000"/>
          <w:sz w:val="24"/>
        </w:rPr>
        <w:t>, отражающие методы познания окружающего мира:</w:t>
      </w:r>
    </w:p>
    <w:p w:rsidR="001B60CF" w:rsidRDefault="001B60CF" w:rsidP="001B60CF">
      <w:pPr>
        <w:autoSpaceDE w:val="0"/>
        <w:autoSpaceDN w:val="0"/>
        <w:spacing w:before="178" w:after="0" w:line="262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ориентироваться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1B60CF" w:rsidRDefault="001B60CF" w:rsidP="001B60CF">
      <w:pPr>
        <w:autoSpaceDE w:val="0"/>
        <w:autoSpaceDN w:val="0"/>
        <w:spacing w:before="240" w:after="0" w:line="262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выявлять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моделировать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правила безопасного поведения при освоении физических упражнений, плавании;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 w:right="115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устанавливать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связь между физическими упражнениями и их влиянием на развитие физических качеств;</w:t>
      </w:r>
    </w:p>
    <w:p w:rsidR="001B60CF" w:rsidRDefault="001B60CF" w:rsidP="001B60CF">
      <w:pPr>
        <w:autoSpaceDE w:val="0"/>
        <w:autoSpaceDN w:val="0"/>
        <w:spacing w:before="238" w:after="0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классифицировать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преимущественному воздействию на развитие отдельных качеств (способностей) человека;</w:t>
      </w:r>
    </w:p>
    <w:p w:rsidR="001B60CF" w:rsidRDefault="001B60CF" w:rsidP="001B60CF">
      <w:pPr>
        <w:autoSpaceDE w:val="0"/>
        <w:autoSpaceDN w:val="0"/>
        <w:spacing w:before="238" w:after="0" w:line="271" w:lineRule="auto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lastRenderedPageBreak/>
        <w:t>—  приводить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1B60CF" w:rsidRDefault="001B60CF" w:rsidP="001B60CF">
      <w:pPr>
        <w:rPr>
          <w:lang w:val="ru-RU"/>
        </w:rPr>
      </w:pPr>
    </w:p>
    <w:p w:rsidR="001B60CF" w:rsidRDefault="001B60CF" w:rsidP="001B60CF">
      <w:pPr>
        <w:autoSpaceDE w:val="0"/>
        <w:autoSpaceDN w:val="0"/>
        <w:spacing w:after="0" w:line="262" w:lineRule="auto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самостоятельно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1B60CF" w:rsidRDefault="001B60CF" w:rsidP="001B60CF">
      <w:pPr>
        <w:autoSpaceDE w:val="0"/>
        <w:autoSpaceDN w:val="0"/>
        <w:spacing w:before="238" w:after="0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формировать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сенситивными периодами развития, способности конструктивно находить решение и действовать даже в ситуациях неуспеха;</w:t>
      </w:r>
    </w:p>
    <w:p w:rsidR="001B60CF" w:rsidRDefault="001B60CF" w:rsidP="001B60CF">
      <w:pPr>
        <w:autoSpaceDE w:val="0"/>
        <w:autoSpaceDN w:val="0"/>
        <w:spacing w:before="238" w:after="0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овладевать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базовыми предметными и межпредметными понятиями, отражающими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1B60CF" w:rsidRDefault="001B60CF" w:rsidP="001B60CF">
      <w:pPr>
        <w:autoSpaceDE w:val="0"/>
        <w:autoSpaceDN w:val="0"/>
        <w:spacing w:before="240" w:after="0" w:line="271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использовать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информацию, полученную посредством наблюдений, просмотра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1B60CF" w:rsidRDefault="001B60CF" w:rsidP="001B60CF">
      <w:pPr>
        <w:autoSpaceDE w:val="0"/>
        <w:autoSpaceDN w:val="0"/>
        <w:spacing w:before="238" w:after="0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использовать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объективность информации и возможности её использования для решения конкретных учебных задач.</w:t>
      </w:r>
    </w:p>
    <w:p w:rsidR="001B60CF" w:rsidRDefault="001B60CF" w:rsidP="001B60CF">
      <w:pPr>
        <w:autoSpaceDE w:val="0"/>
        <w:autoSpaceDN w:val="0"/>
        <w:spacing w:before="178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2) </w:t>
      </w:r>
      <w:r>
        <w:rPr>
          <w:rFonts w:ascii="Times New Roman" w:eastAsia="Times New Roman" w:hAnsi="Times New Roman"/>
          <w:b/>
          <w:color w:val="000000"/>
          <w:sz w:val="24"/>
        </w:rPr>
        <w:t>Коммуникативные универсальные учебные действия</w:t>
      </w:r>
      <w:r>
        <w:rPr>
          <w:rFonts w:ascii="Times New Roman" w:eastAsia="Times New Roman" w:hAnsi="Times New Roman"/>
          <w:color w:val="000000"/>
          <w:sz w:val="24"/>
        </w:rPr>
        <w:t xml:space="preserve">, отражающие способность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форме:</w:t>
      </w:r>
    </w:p>
    <w:p w:rsidR="001B60CF" w:rsidRDefault="001B60CF" w:rsidP="001B60CF">
      <w:pPr>
        <w:autoSpaceDE w:val="0"/>
        <w:autoSpaceDN w:val="0"/>
        <w:spacing w:before="178" w:after="0" w:line="271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вступать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описывать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влияние физической культуры на здоровье и эмоциональное благополучие человека;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 w:right="100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строить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1B60CF" w:rsidRDefault="001B60CF" w:rsidP="001B60CF">
      <w:pPr>
        <w:autoSpaceDE w:val="0"/>
        <w:autoSpaceDN w:val="0"/>
        <w:spacing w:before="240" w:after="0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организовывать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(при содействии взрослого или самостоятельно) игры, спортивные эстафеты, выполнение физических упражнений в коллективе, включая обсуждение цели общей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1B60CF" w:rsidRDefault="001B60CF" w:rsidP="001B60CF">
      <w:pPr>
        <w:autoSpaceDE w:val="0"/>
        <w:autoSpaceDN w:val="0"/>
        <w:spacing w:before="238" w:after="0" w:line="271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проявлять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1B60CF" w:rsidRDefault="001B60CF" w:rsidP="001B60CF">
      <w:pPr>
        <w:autoSpaceDE w:val="0"/>
        <w:autoSpaceDN w:val="0"/>
        <w:spacing w:before="238" w:after="0" w:line="271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lastRenderedPageBreak/>
        <w:t>—  продуктивно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1B60CF" w:rsidRDefault="001B60CF" w:rsidP="001B60CF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конструктивно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разрешать конфликты посредством учёта интересов сторон и сотрудничества.</w:t>
      </w:r>
    </w:p>
    <w:p w:rsidR="001B60CF" w:rsidRDefault="001B60CF" w:rsidP="001B60CF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 xml:space="preserve">3) </w:t>
      </w:r>
      <w:r>
        <w:rPr>
          <w:rFonts w:ascii="Times New Roman" w:eastAsia="Times New Roman" w:hAnsi="Times New Roman"/>
          <w:b/>
          <w:color w:val="000000"/>
          <w:sz w:val="24"/>
        </w:rPr>
        <w:t>Регулятивные универсальные учебные действия</w:t>
      </w:r>
      <w:r>
        <w:rPr>
          <w:rFonts w:ascii="Times New Roman" w:eastAsia="Times New Roman" w:hAnsi="Times New Roman"/>
          <w:color w:val="000000"/>
          <w:sz w:val="24"/>
        </w:rPr>
        <w:t>, отражающие способности обучающегося</w:t>
      </w:r>
    </w:p>
    <w:p w:rsidR="001B60CF" w:rsidRDefault="001B60CF" w:rsidP="001B60CF">
      <w:pPr>
        <w:autoSpaceDE w:val="0"/>
        <w:autoSpaceDN w:val="0"/>
        <w:spacing w:after="66" w:line="220" w:lineRule="exact"/>
      </w:pPr>
    </w:p>
    <w:p w:rsidR="001B60CF" w:rsidRDefault="001B60CF" w:rsidP="001B60CF">
      <w:pPr>
        <w:autoSpaceDE w:val="0"/>
        <w:autoSpaceDN w:val="0"/>
        <w:spacing w:after="0" w:line="262" w:lineRule="auto"/>
        <w:ind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строить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учебно-познавательную деятельность, учитывая все её компоненты (цель, мотив, прогноз, средства, контроль, оценка):</w:t>
      </w:r>
    </w:p>
    <w:p w:rsidR="001B60CF" w:rsidRDefault="001B60CF" w:rsidP="001B60CF">
      <w:pPr>
        <w:autoSpaceDE w:val="0"/>
        <w:autoSpaceDN w:val="0"/>
        <w:spacing w:before="178" w:after="0" w:line="262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оценивать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контролировать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1B60CF" w:rsidRDefault="001B60CF" w:rsidP="001B60CF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предусматривать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возникновение возможных ситуаций, опасных для здоровья и жизни;</w:t>
      </w:r>
    </w:p>
    <w:p w:rsidR="001B60CF" w:rsidRDefault="001B60CF" w:rsidP="001B60CF">
      <w:pPr>
        <w:autoSpaceDE w:val="0"/>
        <w:autoSpaceDN w:val="0"/>
        <w:spacing w:before="238" w:after="0" w:line="274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проявлять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 w:right="1296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осуществлять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информационную, познавательную и практическую деятельность с использованием различных средств информации и коммуникации.</w:t>
      </w:r>
    </w:p>
    <w:p w:rsidR="001B60CF" w:rsidRDefault="001B60CF" w:rsidP="001B60CF">
      <w:pPr>
        <w:autoSpaceDE w:val="0"/>
        <w:autoSpaceDN w:val="0"/>
        <w:spacing w:before="29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190" w:after="0" w:line="262" w:lineRule="auto"/>
        <w:ind w:right="720"/>
      </w:pPr>
      <w:r>
        <w:tab/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  <w:proofErr w:type="gramEnd"/>
    </w:p>
    <w:p w:rsidR="001B60CF" w:rsidRDefault="001B60CF" w:rsidP="001B60CF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1) Знания о физической культуре:</w:t>
      </w:r>
    </w:p>
    <w:p w:rsidR="001B60CF" w:rsidRDefault="001B60CF" w:rsidP="001B60CF">
      <w:pPr>
        <w:autoSpaceDE w:val="0"/>
        <w:autoSpaceDN w:val="0"/>
        <w:spacing w:before="178" w:after="0" w:line="271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описывать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технику выполнения освоенных гимнастических упражнений по видам разминки; отмечать динамику развития личных физических качеств: гибкости, силы, координационно-скоростных способностей;</w:t>
      </w:r>
    </w:p>
    <w:p w:rsidR="001B60CF" w:rsidRDefault="001B60CF" w:rsidP="001B60CF">
      <w:pPr>
        <w:autoSpaceDE w:val="0"/>
        <w:autoSpaceDN w:val="0"/>
        <w:spacing w:before="238" w:after="0" w:line="283" w:lineRule="auto"/>
        <w:ind w:left="420" w:right="288"/>
      </w:pPr>
      <w:r>
        <w:rPr>
          <w:rFonts w:ascii="Times New Roman" w:eastAsia="Times New Roman" w:hAnsi="Times New Roman"/>
          <w:color w:val="000000"/>
          <w:sz w:val="24"/>
        </w:rPr>
        <w:t>—  кратко излагать историю физической культуры, гимнастики, олимпийского движения, некоторых видов спорта; излагать и находить информацию о ГТО, его нормативов; описывать технику удержания на воде и основных общеразвивающих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солнечных ванн; гигиенические правила при выполнении физических упражнений, во время купания и занятий плаванием; характеризовать умение плавать.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178" w:after="0" w:line="274" w:lineRule="auto"/>
        <w:ind w:right="1152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2) Способы физкультурной деятельности </w:t>
      </w:r>
      <w:r>
        <w:br/>
      </w:r>
      <w:r>
        <w:tab/>
      </w:r>
      <w:r>
        <w:rPr>
          <w:rFonts w:ascii="Times New Roman" w:eastAsia="Times New Roman" w:hAnsi="Times New Roman"/>
          <w:i/>
          <w:color w:val="000000"/>
          <w:sz w:val="24"/>
        </w:rPr>
        <w:t>Самостоятельные занятия общеразвивающими и здоровьеформирующими физическими упражнениями:</w:t>
      </w:r>
    </w:p>
    <w:p w:rsidR="001B60CF" w:rsidRDefault="001B60CF" w:rsidP="001B60CF">
      <w:pPr>
        <w:autoSpaceDE w:val="0"/>
        <w:autoSpaceDN w:val="0"/>
        <w:spacing w:before="178" w:after="0" w:line="271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выбирать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 уметь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1B60CF" w:rsidRDefault="001B60CF" w:rsidP="001B60CF">
      <w:pPr>
        <w:autoSpaceDE w:val="0"/>
        <w:autoSpaceDN w:val="0"/>
        <w:spacing w:before="238" w:after="0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уметь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использовать технику контроля за соблюдением осанки и правильной постановки стопы при ходьбе; характеризовать основные показатели физических качеств и способностей </w:t>
      </w:r>
      <w:r>
        <w:rPr>
          <w:rFonts w:ascii="Times New Roman" w:eastAsia="Times New Roman" w:hAnsi="Times New Roman"/>
          <w:color w:val="000000"/>
          <w:sz w:val="24"/>
        </w:rPr>
        <w:lastRenderedPageBreak/>
        <w:t>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принимать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адекватные решения в условиях игровой деятельности; оценивать правила безопасности в процессе игры;</w:t>
      </w:r>
    </w:p>
    <w:p w:rsidR="001B60CF" w:rsidRDefault="001B60CF" w:rsidP="001B60CF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знать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основные строевые команды.</w:t>
      </w:r>
    </w:p>
    <w:p w:rsidR="001B60CF" w:rsidRDefault="001B60CF" w:rsidP="001B60CF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i/>
          <w:color w:val="000000"/>
          <w:sz w:val="24"/>
        </w:rPr>
        <w:t>Самостоятельные наблюдения за физическим развитием и физической подготовленностью:</w:t>
      </w:r>
    </w:p>
    <w:p w:rsidR="001B60CF" w:rsidRDefault="001B60CF" w:rsidP="001B60CF">
      <w:pPr>
        <w:rPr>
          <w:lang w:val="ru-RU"/>
        </w:rPr>
      </w:pPr>
    </w:p>
    <w:p w:rsidR="001B60CF" w:rsidRDefault="001B60CF" w:rsidP="001B60CF">
      <w:pPr>
        <w:autoSpaceDE w:val="0"/>
        <w:autoSpaceDN w:val="0"/>
        <w:spacing w:after="0" w:line="281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составлять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физических качеств и способностей: гибкости, координационных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способностей; измерять (пальпаторно) частоту сердечных сокращений при выполнении упражнений с различной нагрузкой;</w:t>
      </w:r>
    </w:p>
    <w:p w:rsidR="001B60CF" w:rsidRDefault="001B60CF" w:rsidP="001B60CF">
      <w:pPr>
        <w:autoSpaceDE w:val="0"/>
        <w:autoSpaceDN w:val="0"/>
        <w:spacing w:before="238" w:after="0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классифицировать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преимущественному воздействию на развитие отдельных качеств (способностей) человека.</w:t>
      </w:r>
    </w:p>
    <w:p w:rsidR="001B60CF" w:rsidRDefault="001B60CF" w:rsidP="001B60CF">
      <w:pPr>
        <w:tabs>
          <w:tab w:val="left" w:pos="180"/>
        </w:tabs>
        <w:autoSpaceDE w:val="0"/>
        <w:autoSpaceDN w:val="0"/>
        <w:spacing w:before="180" w:after="0" w:line="262" w:lineRule="auto"/>
        <w:ind w:right="1008"/>
      </w:pPr>
      <w:r>
        <w:tab/>
      </w:r>
      <w:r>
        <w:rPr>
          <w:rFonts w:ascii="Times New Roman" w:eastAsia="Times New Roman" w:hAnsi="Times New Roman"/>
          <w:i/>
          <w:color w:val="000000"/>
          <w:sz w:val="24"/>
        </w:rPr>
        <w:t>Самостоятельные развивающие, подвижные игры и спортивные эстафеты, командные перестроения:</w:t>
      </w:r>
    </w:p>
    <w:p w:rsidR="001B60CF" w:rsidRDefault="001B60CF" w:rsidP="001B60CF">
      <w:pPr>
        <w:autoSpaceDE w:val="0"/>
        <w:autoSpaceDN w:val="0"/>
        <w:spacing w:before="178" w:after="0" w:line="262" w:lineRule="auto"/>
        <w:ind w:left="420" w:right="576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участвовать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 играх и игровых заданиях, спортивных эстафетах; устанавливать ролевое участие членов команды; выполнять перестроения.</w:t>
      </w:r>
    </w:p>
    <w:p w:rsidR="001B60CF" w:rsidRDefault="001B60CF" w:rsidP="001B60CF">
      <w:pPr>
        <w:autoSpaceDE w:val="0"/>
        <w:autoSpaceDN w:val="0"/>
        <w:spacing w:before="178" w:after="0" w:line="262" w:lineRule="auto"/>
        <w:ind w:left="180" w:right="5184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3) Физическое совершенствование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>Физкультурно-оздоровительная деятельность:</w:t>
      </w:r>
    </w:p>
    <w:p w:rsidR="001B60CF" w:rsidRDefault="001B60CF" w:rsidP="001B60CF">
      <w:pPr>
        <w:autoSpaceDE w:val="0"/>
        <w:autoSpaceDN w:val="0"/>
        <w:spacing w:before="178" w:after="0" w:line="262" w:lineRule="auto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физические упражнения на развитие гибкости и координационно-скоростных способностей;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 демонстрировать технику перемещения гимнастическим шагом; мягким бегом вперёд, назад; прыжками; подскоками, галопом;</w:t>
      </w:r>
    </w:p>
    <w:p w:rsidR="001B60CF" w:rsidRDefault="001B60CF" w:rsidP="001B60CF">
      <w:pPr>
        <w:autoSpaceDE w:val="0"/>
        <w:autoSpaceDN w:val="0"/>
        <w:spacing w:before="238" w:after="0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демонстрировать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равновесие стоя и в полуприседе на каждой ноге попеременно; прыжки на месте с полуповоротом с прямыми ногами и в группировке (в обе стороны);</w:t>
      </w:r>
    </w:p>
    <w:p w:rsidR="001B60CF" w:rsidRDefault="001B60CF" w:rsidP="001B60CF">
      <w:pPr>
        <w:autoSpaceDE w:val="0"/>
        <w:autoSpaceDN w:val="0"/>
        <w:spacing w:before="238" w:after="0" w:line="262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технику плавания одним или несколькими спортивными стилями плавания (при наличии материально-технического обеспечения).</w:t>
      </w:r>
    </w:p>
    <w:p w:rsidR="001B60CF" w:rsidRPr="00DA08FE" w:rsidRDefault="001B60CF" w:rsidP="001B60CF">
      <w:pPr>
        <w:sectPr w:rsidR="001B60CF" w:rsidRPr="00DA08FE">
          <w:pgSz w:w="11900" w:h="16840"/>
          <w:pgMar w:top="286" w:right="680" w:bottom="332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1B60CF" w:rsidRDefault="001B60CF" w:rsidP="001B60CF">
      <w:pPr>
        <w:autoSpaceDE w:val="0"/>
        <w:autoSpaceDN w:val="0"/>
        <w:spacing w:after="64" w:line="220" w:lineRule="exact"/>
      </w:pPr>
    </w:p>
    <w:p w:rsidR="001B60CF" w:rsidRDefault="001B60CF" w:rsidP="001B60CF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96"/>
        <w:gridCol w:w="3572"/>
        <w:gridCol w:w="234"/>
        <w:gridCol w:w="528"/>
        <w:gridCol w:w="1106"/>
        <w:gridCol w:w="1140"/>
        <w:gridCol w:w="804"/>
        <w:gridCol w:w="4835"/>
        <w:gridCol w:w="425"/>
        <w:gridCol w:w="1080"/>
        <w:gridCol w:w="1189"/>
      </w:tblGrid>
      <w:tr w:rsidR="001B60CF" w:rsidRPr="001834FC" w:rsidTr="00D412BC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№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п/п</w:t>
            </w:r>
          </w:p>
        </w:tc>
        <w:tc>
          <w:tcPr>
            <w:tcW w:w="3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Дата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изучения</w:t>
            </w:r>
          </w:p>
        </w:tc>
        <w:tc>
          <w:tcPr>
            <w:tcW w:w="4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Виды деятельности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Виды,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формы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контроля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Электронные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(цифровые)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образовательные ресурсы</w:t>
            </w:r>
          </w:p>
        </w:tc>
      </w:tr>
      <w:tr w:rsidR="001B60CF" w:rsidRPr="001834FC" w:rsidTr="00D412BC">
        <w:trPr>
          <w:trHeight w:hRule="exact" w:val="1752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CF" w:rsidRPr="001834FC" w:rsidTr="00D412BC">
        <w:trPr>
          <w:trHeight w:hRule="exact" w:val="348"/>
        </w:trPr>
        <w:tc>
          <w:tcPr>
            <w:tcW w:w="153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 1.</w:t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Знания о физической культуре</w:t>
            </w:r>
          </w:p>
        </w:tc>
      </w:tr>
      <w:tr w:rsidR="001B60CF" w:rsidRPr="001834FC" w:rsidTr="00D412BC">
        <w:trPr>
          <w:trHeight w:hRule="exact" w:val="90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1.1.</w:t>
            </w:r>
          </w:p>
        </w:tc>
        <w:tc>
          <w:tcPr>
            <w:tcW w:w="35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Гармоничное физическое развитие. Контрольные измерения массы и длины своего тела. Осанка</w:t>
            </w:r>
          </w:p>
        </w:tc>
        <w:tc>
          <w:tcPr>
            <w:tcW w:w="76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Объяснять связь массы и длины тела для гармоничного физического развития;</w:t>
            </w:r>
          </w:p>
        </w:tc>
        <w:tc>
          <w:tcPr>
            <w:tcW w:w="1505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CF" w:rsidRPr="001834FC" w:rsidTr="00D412BC">
        <w:trPr>
          <w:trHeight w:hRule="exact" w:val="15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1.2.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Занятия гимнастикой в Древней Греции. Древние Олимпийские игры. Символ победы на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Олимпийских играх. Возрождение Олимпийских игр. Современная история Олимпийских игр.</w:t>
            </w:r>
          </w:p>
          <w:p w:rsidR="001B60CF" w:rsidRPr="001834FC" w:rsidRDefault="001B60CF" w:rsidP="00D412BC">
            <w:pPr>
              <w:autoSpaceDE w:val="0"/>
              <w:autoSpaceDN w:val="0"/>
              <w:spacing w:before="18" w:after="0" w:line="245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Виды гимнастики в спорте и олимпийские гимнастические виды спорта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Пересказывать тексты по истории и современности олимпийского движения;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CF" w:rsidRPr="001834FC" w:rsidTr="00D412BC">
        <w:trPr>
          <w:trHeight w:hRule="exact" w:val="121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1.3.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Всероссийские и международные соревнования. Календарные соревнования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Характеризовать систему проведения соревнований в России и мире;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Зачет;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CF" w:rsidRPr="001834FC" w:rsidTr="00D412BC">
        <w:trPr>
          <w:trHeight w:hRule="exact" w:val="156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1.4.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Эстетические развитие. Упражнения по видам разминки. Танцевальные шаги. Музыкально-сценические игры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Подбирать упражнения основной гимнастики для использования передачи образа движением;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CF" w:rsidRPr="001834FC" w:rsidTr="00D412BC">
        <w:trPr>
          <w:trHeight w:hRule="exact" w:val="8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1.5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Плавание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Объяснять связь массы и длины тела для гармоничного физического развития;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CF" w:rsidRPr="001834FC" w:rsidTr="00D412BC">
        <w:trPr>
          <w:trHeight w:hRule="exact" w:val="348"/>
        </w:trPr>
        <w:tc>
          <w:tcPr>
            <w:tcW w:w="396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 по разделу</w:t>
            </w:r>
          </w:p>
        </w:tc>
        <w:tc>
          <w:tcPr>
            <w:tcW w:w="76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9</w:t>
            </w:r>
          </w:p>
        </w:tc>
        <w:tc>
          <w:tcPr>
            <w:tcW w:w="10579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CF" w:rsidRPr="001834FC" w:rsidTr="00D412BC">
        <w:trPr>
          <w:trHeight w:hRule="exact" w:val="348"/>
        </w:trPr>
        <w:tc>
          <w:tcPr>
            <w:tcW w:w="153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Раздел 2. </w:t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Способы физкультурной деятельности</w:t>
            </w:r>
          </w:p>
        </w:tc>
      </w:tr>
      <w:tr w:rsidR="001B60CF" w:rsidRPr="001834FC" w:rsidTr="00D412BC">
        <w:trPr>
          <w:trHeight w:hRule="exact" w:val="11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3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Самостоятельные занятия общеразвивающими и здоровьеформирующими физическими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упражнениями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Составлять комплексы упражнений для формирования правильной осанки;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Зачет;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CF" w:rsidRPr="001834FC" w:rsidTr="00D412BC">
        <w:trPr>
          <w:trHeight w:hRule="exact" w:val="11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2.2.</w:t>
            </w:r>
          </w:p>
        </w:tc>
        <w:tc>
          <w:tcPr>
            <w:tcW w:w="3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Самостоятельные развивающие подвижные игры и спортивные эстафеты, строевые расчёты и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упражнения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Составлять правила новых игр и эстафет, вносить предложения по изменению существующих правил;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CF" w:rsidRPr="001834FC" w:rsidTr="00D412BC">
        <w:trPr>
          <w:trHeight w:hRule="exact" w:val="384"/>
        </w:trPr>
        <w:tc>
          <w:tcPr>
            <w:tcW w:w="4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</w:t>
            </w:r>
          </w:p>
        </w:tc>
        <w:tc>
          <w:tcPr>
            <w:tcW w:w="105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0CF" w:rsidRPr="001834FC" w:rsidTr="00D412BC">
        <w:trPr>
          <w:trHeight w:hRule="exact" w:val="348"/>
        </w:trPr>
        <w:tc>
          <w:tcPr>
            <w:tcW w:w="153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 3.</w:t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Физкультурно-оздоровительная деятельность</w:t>
            </w:r>
          </w:p>
        </w:tc>
      </w:tr>
      <w:tr w:rsidR="001B60CF" w:rsidRPr="001834FC" w:rsidTr="00D412BC">
        <w:trPr>
          <w:trHeight w:hRule="exact" w:val="295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3.1.</w:t>
            </w:r>
          </w:p>
        </w:tc>
        <w:tc>
          <w:tcPr>
            <w:tcW w:w="3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Овладение техникой выполнения упражнений основной гимнастики: Гимнастические </w:t>
            </w:r>
            <w:r w:rsidRPr="001834F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упражнения по видам разминки. Общая разминка.</w:t>
            </w:r>
          </w:p>
          <w:p w:rsidR="001B60CF" w:rsidRPr="001834FC" w:rsidRDefault="001B60CF" w:rsidP="00D412BC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Партерная разминка. Разминка у опоры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Общая разминка. Овладение техникой выполнения новых упражнений общей разминки с контролем дыхания: гимнастический бег вперёд, назад; приставные шаги на полной стопе вперёд с движениями головой в стороны («индюшонок»); шаги в полном приседе («гусиный шаг»); небольшие прыжки в полном приседе («мячик»); шаги с наклоном туловища вперёд до касания грудью бедра («цапля»); приставные шаги в сторону с наклонами («качалка»); наклоны туловища вперёд, попеременно касаясь прямых ног животом, грудью («складочка»);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1834FC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 работа;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1834FC" w:rsidRDefault="001B60CF" w:rsidP="00D4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60CF" w:rsidRDefault="001B60CF" w:rsidP="001B60CF">
      <w:pPr>
        <w:autoSpaceDE w:val="0"/>
        <w:autoSpaceDN w:val="0"/>
        <w:spacing w:after="0" w:line="14" w:lineRule="exact"/>
      </w:pPr>
    </w:p>
    <w:p w:rsidR="001B60CF" w:rsidRDefault="001B60CF" w:rsidP="001B60CF">
      <w:pPr>
        <w:sectPr w:rsidR="001B60CF" w:rsidSect="001834FC">
          <w:pgSz w:w="16840" w:h="11900" w:orient="landscape"/>
          <w:pgMar w:top="664" w:right="666" w:bottom="282" w:left="640" w:header="720" w:footer="720" w:gutter="0"/>
          <w:cols w:space="720" w:equalWidth="0">
            <w:col w:w="15892" w:space="0"/>
          </w:cols>
          <w:docGrid w:linePitch="360"/>
        </w:sectPr>
      </w:pPr>
    </w:p>
    <w:p w:rsidR="001B60CF" w:rsidRDefault="001B60CF" w:rsidP="001B60C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806"/>
        <w:gridCol w:w="528"/>
        <w:gridCol w:w="1106"/>
        <w:gridCol w:w="1140"/>
        <w:gridCol w:w="804"/>
        <w:gridCol w:w="5260"/>
        <w:gridCol w:w="1080"/>
        <w:gridCol w:w="1382"/>
      </w:tblGrid>
      <w:tr w:rsidR="001B60CF" w:rsidRPr="0064270C" w:rsidTr="00D412BC">
        <w:trPr>
          <w:trHeight w:hRule="exact" w:val="156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45" w:lineRule="auto"/>
              <w:ind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Овладение техникой выполнения упражнений основной гимнастики: Основная гимнастика.</w:t>
            </w:r>
          </w:p>
          <w:p w:rsidR="001B60CF" w:rsidRPr="0064270C" w:rsidRDefault="001B60CF" w:rsidP="00D412BC">
            <w:pPr>
              <w:autoSpaceDE w:val="0"/>
              <w:autoSpaceDN w:val="0"/>
              <w:spacing w:before="20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Подводящие упражнения, акробатические упражнения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Овладение техникой выполнения подводящих и акробатических </w:t>
            </w:r>
            <w:r w:rsidRPr="006427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упражнений: кувырок вперёд, назад; шпагат, колесо, мост из положения сидя, стоя и вставание из положения мост;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0CF" w:rsidRPr="0064270C" w:rsidTr="00D412BC">
        <w:trPr>
          <w:trHeight w:hRule="exact" w:val="18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45" w:lineRule="auto"/>
              <w:ind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Овладение техникой выполнения упражнений основной гимнастики: Основная гимнастика.</w:t>
            </w:r>
          </w:p>
          <w:p w:rsidR="001B60CF" w:rsidRPr="0064270C" w:rsidRDefault="001B60CF" w:rsidP="00D412BC">
            <w:pPr>
              <w:autoSpaceDE w:val="0"/>
              <w:autoSpaceDN w:val="0"/>
              <w:spacing w:before="20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Упражнения для развития моторики и </w:t>
            </w:r>
            <w:r w:rsidRPr="006427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координации с гимнастическим предметом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Овладение техникой выполнения упражнений с гимнастическим предметом скакалка. Вращение скакалки, сложеннойвдвое, кистью руки, бросок и ловля скакалки. Высокие прыжки вперёд через скакалку с двойным махом вперёд;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0CF" w:rsidRPr="0064270C" w:rsidTr="00D412BC">
        <w:trPr>
          <w:trHeight w:hRule="exact" w:val="168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45" w:lineRule="auto"/>
              <w:ind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Овладение техникой выполнения упражнений основной гимнастики: Основная гимнастика.</w:t>
            </w:r>
          </w:p>
          <w:p w:rsidR="001B60CF" w:rsidRPr="0064270C" w:rsidRDefault="001B60CF" w:rsidP="00D412BC">
            <w:pPr>
              <w:autoSpaceDE w:val="0"/>
              <w:autoSpaceDN w:val="0"/>
              <w:spacing w:before="18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Комбинации упражнений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Овладение техникой выполнения упражнений в комбинациях;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0CF" w:rsidRPr="0064270C" w:rsidTr="00D412BC">
        <w:trPr>
          <w:trHeight w:hRule="exact" w:val="184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Игры и игровые задания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Проведение общеразвивающих, ролевых, спортивных, туристических игр и игровых заданий; спортивных эстафет с элементами соревновательной деятельности, в т. ч. спортивных эстафет с мячом, со скакалкой и участие в них;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0CF" w:rsidRPr="0064270C" w:rsidTr="00D412BC">
        <w:trPr>
          <w:trHeight w:hRule="exact" w:val="183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Организующие команды и приемы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Овладение техникой выполнения действий при строевых командах «По порядку рассчитайсь</w:t>
            </w:r>
            <w:proofErr w:type="gramStart"/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!»</w:t>
            </w:r>
            <w:proofErr w:type="gramEnd"/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 «На первый—третийрассчитайсь!», «В одну шеренгу — стройся!», «В две шеренги — стройся!», «Напра-во!», «Нале-во!», «Кру-гом!»;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0CF" w:rsidRPr="0064270C" w:rsidTr="00D412BC">
        <w:trPr>
          <w:trHeight w:hRule="exact" w:val="348"/>
        </w:trPr>
        <w:tc>
          <w:tcPr>
            <w:tcW w:w="4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16</w:t>
            </w:r>
          </w:p>
        </w:tc>
        <w:tc>
          <w:tcPr>
            <w:tcW w:w="10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0CF" w:rsidRPr="0064270C" w:rsidTr="00D412B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Раздел 4.</w:t>
            </w: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Спортивно-оздоровительная деятельность</w:t>
            </w:r>
          </w:p>
        </w:tc>
      </w:tr>
      <w:tr w:rsidR="001B60CF" w:rsidRPr="0064270C" w:rsidTr="00D412BC">
        <w:trPr>
          <w:trHeight w:hRule="exact" w:val="184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Освоение упражнений для развития координации и развития жизненноважных навыков и умений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Основная гимнастика: Овладение техникой выполнения упражнений для развития жизненно важных навыков и умений: группировка, кувырок, прыжки, повороты, равновесие, бросок и ловля гимнастического предмета;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Зачет;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0CF" w:rsidRPr="0064270C" w:rsidTr="00D412BC">
        <w:trPr>
          <w:trHeight w:hRule="exact" w:val="348"/>
        </w:trPr>
        <w:tc>
          <w:tcPr>
            <w:tcW w:w="4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0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0CF" w:rsidRPr="0064270C" w:rsidTr="00D412BC">
        <w:trPr>
          <w:trHeight w:hRule="exact" w:val="328"/>
        </w:trPr>
        <w:tc>
          <w:tcPr>
            <w:tcW w:w="4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6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Pr="0064270C" w:rsidRDefault="001B60CF" w:rsidP="00D412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4270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</w:t>
            </w:r>
          </w:p>
        </w:tc>
      </w:tr>
    </w:tbl>
    <w:p w:rsidR="001B60CF" w:rsidRDefault="001B60CF" w:rsidP="001B60CF">
      <w:pPr>
        <w:autoSpaceDE w:val="0"/>
        <w:autoSpaceDN w:val="0"/>
        <w:spacing w:after="0" w:line="14" w:lineRule="exact"/>
      </w:pPr>
    </w:p>
    <w:p w:rsidR="001B60CF" w:rsidRDefault="001B60CF" w:rsidP="001B60CF">
      <w:pPr>
        <w:sectPr w:rsidR="001B60CF" w:rsidSect="001834FC">
          <w:pgSz w:w="16840" w:h="11900" w:orient="landscape"/>
          <w:pgMar w:top="1440" w:right="666" w:bottom="284" w:left="640" w:header="720" w:footer="720" w:gutter="0"/>
          <w:cols w:space="720" w:equalWidth="0">
            <w:col w:w="15890" w:space="0"/>
          </w:cols>
          <w:docGrid w:linePitch="360"/>
        </w:sectPr>
      </w:pPr>
    </w:p>
    <w:p w:rsidR="001B60CF" w:rsidRDefault="001B60CF" w:rsidP="001B60CF">
      <w:pPr>
        <w:autoSpaceDE w:val="0"/>
        <w:autoSpaceDN w:val="0"/>
        <w:spacing w:after="76" w:line="220" w:lineRule="exact"/>
      </w:pPr>
    </w:p>
    <w:p w:rsidR="001B60CF" w:rsidRDefault="001B60CF" w:rsidP="001B60CF">
      <w:pPr>
        <w:autoSpaceDE w:val="0"/>
        <w:autoSpaceDN w:val="0"/>
        <w:spacing w:after="272" w:line="230" w:lineRule="auto"/>
      </w:pPr>
      <w:r>
        <w:rPr>
          <w:rFonts w:ascii="Times New Roman" w:eastAsia="Times New Roman" w:hAnsi="Times New Roman"/>
          <w:b/>
          <w:color w:val="000000"/>
          <w:w w:val="102"/>
          <w:sz w:val="20"/>
        </w:rPr>
        <w:t>ПОУРОЧНОЕ ПЛАНИРОВАНИЕ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0"/>
        <w:gridCol w:w="4300"/>
        <w:gridCol w:w="622"/>
        <w:gridCol w:w="1378"/>
        <w:gridCol w:w="1420"/>
        <w:gridCol w:w="1054"/>
        <w:gridCol w:w="1398"/>
      </w:tblGrid>
      <w:tr w:rsidR="001B60CF" w:rsidTr="00D412BC">
        <w:trPr>
          <w:trHeight w:hRule="exact" w:val="420"/>
        </w:trPr>
        <w:tc>
          <w:tcPr>
            <w:tcW w:w="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п/п</w:t>
            </w:r>
          </w:p>
        </w:tc>
        <w:tc>
          <w:tcPr>
            <w:tcW w:w="4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Тема урока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Количество часов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4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изучения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71" w:lineRule="auto"/>
              <w:ind w:left="60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контроля</w:t>
            </w:r>
          </w:p>
        </w:tc>
      </w:tr>
      <w:tr w:rsidR="001B60CF" w:rsidTr="00D412BC">
        <w:trPr>
          <w:trHeight w:hRule="exact" w:val="704"/>
        </w:trPr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CF" w:rsidRDefault="001B60CF" w:rsidP="00D412BC"/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CF" w:rsidRDefault="001B60CF" w:rsidP="00D412BC"/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 xml:space="preserve">всего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контрольные работы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4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20"/>
              </w:rPr>
              <w:t>практические работы</w:t>
            </w: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CF" w:rsidRDefault="001B60CF" w:rsidP="00D412BC"/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0CF" w:rsidRDefault="001B60CF" w:rsidP="00D412BC"/>
        </w:tc>
      </w:tr>
      <w:tr w:rsidR="001B60CF" w:rsidTr="00D412BC">
        <w:trPr>
          <w:trHeight w:hRule="exact" w:val="99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71" w:lineRule="auto"/>
              <w:ind w:left="62" w:right="100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Организационно-методические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указанияТестирование бегана 30 м с высокогостарта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06.09.2022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2" w:right="5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Техникачелночного бега 3х 10 мТехника метаниямешочка на даль-ность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13.09.2022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2" w:right="5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Техникачелночного бега 3х 10 мТехника метаниямешочка на даль-ность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20.09.2022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4.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2" w:right="14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Тестированиечелночного бега3 х 10 мТехника прыжка вдлину с разбега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27.09.2022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5.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62" w:lineRule="auto"/>
              <w:ind w:left="62" w:right="100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Тестированиеметания мешочкана дальностьПрыжок в длину  с разбега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04.10.2022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6.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Прыжок в длину с разбега на резуль-тат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11.10.2022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7.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2" w:right="8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 ме-тания малого мячана точность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18.10.2022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1B60CF" w:rsidTr="00D412BC">
        <w:trPr>
          <w:trHeight w:hRule="exact" w:val="990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8.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71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Упражнения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накоординациюдвиженийТестированиенаклона вперед изположения стоя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25.10.2022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9.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62" w:lineRule="auto"/>
              <w:ind w:left="62" w:right="11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Тестированиеподъема туловищаиз положениялежа за 30 с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08.11.2022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1B60CF" w:rsidTr="00D412BC">
        <w:trPr>
          <w:trHeight w:hRule="exact" w:val="418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10.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Тестированиепрыжка в длину сместа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15.11.2022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1B60CF" w:rsidTr="00D412BC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11.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2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Тестированиеподтягивания нанизкой пере-кладине из висалежа согнувшись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22.11.2022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12.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Подвижные игры на свежем воздухе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29.11.2022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13.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Режим дня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06.12.2022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990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14.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71" w:lineRule="auto"/>
              <w:ind w:left="62" w:right="28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Ловля и броскималого мяча в па-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рахПодвижная игра«Осада города»Броски и ловлямяча в парах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13.12.2022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15.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Ведение мячаУпражнения с мя-чомПодвижные игры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20.12.2022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898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16.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Кувырок впередКувырок вперед стрех шагов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27.12.2022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17.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Строевые упражнения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10.01.2023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97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lastRenderedPageBreak/>
              <w:t>18.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71" w:lineRule="auto"/>
              <w:ind w:left="62" w:right="14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Кувыроквперед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сразбегаУсложненныеварианты выпол-нения кувыркавперед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17.01.2023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</w:tbl>
    <w:p w:rsidR="001B60CF" w:rsidRDefault="001B60CF" w:rsidP="001B60CF">
      <w:pPr>
        <w:autoSpaceDE w:val="0"/>
        <w:autoSpaceDN w:val="0"/>
        <w:spacing w:after="0" w:line="14" w:lineRule="exact"/>
      </w:pPr>
    </w:p>
    <w:p w:rsidR="001B60CF" w:rsidRDefault="001B60CF" w:rsidP="001B60CF">
      <w:pPr>
        <w:sectPr w:rsidR="001B60CF">
          <w:pgSz w:w="11900" w:h="16840"/>
          <w:pgMar w:top="296" w:right="556" w:bottom="440" w:left="652" w:header="720" w:footer="720" w:gutter="0"/>
          <w:cols w:space="720" w:equalWidth="0">
            <w:col w:w="10692" w:space="0"/>
          </w:cols>
          <w:docGrid w:linePitch="360"/>
        </w:sectPr>
      </w:pPr>
    </w:p>
    <w:p w:rsidR="001B60CF" w:rsidRDefault="001B60CF" w:rsidP="001B60CF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0"/>
        <w:gridCol w:w="4300"/>
        <w:gridCol w:w="622"/>
        <w:gridCol w:w="1378"/>
        <w:gridCol w:w="1420"/>
        <w:gridCol w:w="1054"/>
        <w:gridCol w:w="1398"/>
      </w:tblGrid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19.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2" w:right="72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Виссогнувшись,вис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прогнувшисьнагимнастическихкольцах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24.01.2023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Лазанье по канатуи круговаятренировка.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31.01.2023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21.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2" w:right="43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ПреодолениеполосыпрепятствийПрыжок в высотус прямого разбегана результат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07.02.2023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99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22.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71" w:lineRule="auto"/>
              <w:ind w:left="62" w:right="28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Усложненнаяполоса препят-ствийПрыжок в высотуспиной впередКонтрольныйурок по прыжкамв высоту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14.02.2023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23.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2" w:right="28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Передвижение налыжах змейкой.Подвижная игра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21.02.2023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24.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62" w:lineRule="auto"/>
              <w:ind w:left="62" w:right="72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Броски и ловлямяча в парахПодвижная игра«Белочка-защитница»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28.02.2023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8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25.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Броски мяча вбаскетбольноекольцо способом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07.03.2023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0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26.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0" w:after="0" w:line="262" w:lineRule="auto"/>
              <w:ind w:left="62" w:right="100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Броски мяча вбаскетбольноекольцо способом«сверху»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0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0" w:after="0" w:line="233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0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0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14.03.2023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0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27.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Ведение мяча иброски в баскет-больное кольцо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21.03.2023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28.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2" w:right="14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Эстафеты с мячомУпражнения и по-движные игры смячом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04.04.2023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29.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62" w:lineRule="auto"/>
              <w:ind w:left="62" w:right="14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КруговаятренировкаПодвижные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игрыПодвижная игра«Вышибалы черезсетку»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11.04.2023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6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30.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Техникаметанияна точность(разныепредметы)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18.04.2023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7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31.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62" w:lineRule="auto"/>
              <w:ind w:left="62" w:right="8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 ме-тания малого мячана точность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25.04.2023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1B60CF" w:rsidTr="00D412BC">
        <w:trPr>
          <w:trHeight w:hRule="exact" w:val="70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32.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Подвижные игрыдля зала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02.05.2023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119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33.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71" w:lineRule="auto"/>
              <w:ind w:left="62" w:right="14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Беговыеупражне-нияПодвижная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игра«Хвостики"Подвижная игра«Воробьи —во-роны»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16.05.2023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62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Практическая работа;</w:t>
            </w:r>
          </w:p>
        </w:tc>
      </w:tr>
      <w:tr w:rsidR="001B60CF" w:rsidTr="00D412BC">
        <w:trPr>
          <w:trHeight w:hRule="exact" w:val="418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34.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Подвижные игрыс мячом.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23.05.2023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Тестирование;</w:t>
            </w:r>
          </w:p>
        </w:tc>
      </w:tr>
      <w:tr w:rsidR="001B60CF" w:rsidTr="00D412BC">
        <w:trPr>
          <w:trHeight w:hRule="exact" w:val="396"/>
        </w:trPr>
        <w:tc>
          <w:tcPr>
            <w:tcW w:w="4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ОБЩЕЕ КОЛИЧЕСТВО ЧАСОВ ПО ПРОГРАММЕ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34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0</w:t>
            </w:r>
          </w:p>
        </w:tc>
        <w:tc>
          <w:tcPr>
            <w:tcW w:w="3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60CF" w:rsidRDefault="001B60CF" w:rsidP="00D412BC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34</w:t>
            </w:r>
          </w:p>
        </w:tc>
      </w:tr>
    </w:tbl>
    <w:p w:rsidR="001B60CF" w:rsidRDefault="001B60CF" w:rsidP="001B60CF">
      <w:pPr>
        <w:autoSpaceDE w:val="0"/>
        <w:autoSpaceDN w:val="0"/>
        <w:spacing w:after="0" w:line="14" w:lineRule="exact"/>
      </w:pPr>
    </w:p>
    <w:p w:rsidR="001B60CF" w:rsidRDefault="001B60CF" w:rsidP="001B60CF">
      <w:pPr>
        <w:sectPr w:rsidR="001B60CF">
          <w:pgSz w:w="11900" w:h="16840"/>
          <w:pgMar w:top="284" w:right="556" w:bottom="1440" w:left="652" w:header="720" w:footer="720" w:gutter="0"/>
          <w:cols w:space="720" w:equalWidth="0">
            <w:col w:w="10692" w:space="0"/>
          </w:cols>
          <w:docGrid w:linePitch="360"/>
        </w:sectPr>
      </w:pPr>
    </w:p>
    <w:p w:rsidR="001B60CF" w:rsidRDefault="001B60CF" w:rsidP="001B60CF">
      <w:pPr>
        <w:autoSpaceDE w:val="0"/>
        <w:autoSpaceDN w:val="0"/>
        <w:spacing w:after="78" w:line="220" w:lineRule="exact"/>
      </w:pPr>
    </w:p>
    <w:p w:rsidR="001B60CF" w:rsidRDefault="001B60CF" w:rsidP="001B60CF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1B60CF" w:rsidRDefault="001B60CF" w:rsidP="001B60CF">
      <w:pPr>
        <w:autoSpaceDE w:val="0"/>
        <w:autoSpaceDN w:val="0"/>
        <w:spacing w:before="346" w:after="0" w:line="300" w:lineRule="auto"/>
        <w:ind w:right="432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ОБЯЗАТЕЛЬНЫЕ УЧЕБНЫЕ МАТЕРИАЛЫ ДЛЯ УЧЕНИКА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Физическая культура, 1-4 класс/Лях В.И., Акционерное общество «Издательство «Просвещение»; Введите свой вариант:</w:t>
      </w:r>
    </w:p>
    <w:p w:rsidR="001B60CF" w:rsidRDefault="001B60CF" w:rsidP="001B60CF">
      <w:pPr>
        <w:autoSpaceDE w:val="0"/>
        <w:autoSpaceDN w:val="0"/>
        <w:spacing w:before="262" w:after="0" w:line="302" w:lineRule="auto"/>
        <w:ind w:right="4896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МЕТОДИЧЕСКИЕ МАТЕРИАЛЫ ДЛЯ УЧИТЕЛЯ </w:t>
      </w:r>
      <w:r>
        <w:rPr>
          <w:rFonts w:ascii="Times New Roman" w:eastAsia="Times New Roman" w:hAnsi="Times New Roman"/>
          <w:color w:val="000000"/>
          <w:sz w:val="24"/>
        </w:rPr>
        <w:t>методическое пособие</w:t>
      </w:r>
    </w:p>
    <w:p w:rsidR="001B60CF" w:rsidRDefault="001B60CF" w:rsidP="001B60CF">
      <w:pPr>
        <w:autoSpaceDE w:val="0"/>
        <w:autoSpaceDN w:val="0"/>
        <w:spacing w:before="262" w:after="0" w:line="302" w:lineRule="auto"/>
        <w:ind w:right="1440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ЦИФРОВЫЕ ОБРАЗОВАТЕЛЬНЫЕ РЕСУРСЫ И РЕСУРСЫ СЕТИ ИНТЕРНЕТ </w:t>
      </w:r>
      <w:r>
        <w:rPr>
          <w:rFonts w:ascii="Times New Roman" w:eastAsia="Times New Roman" w:hAnsi="Times New Roman"/>
          <w:color w:val="000000"/>
          <w:sz w:val="24"/>
        </w:rPr>
        <w:t>Рэш</w:t>
      </w:r>
    </w:p>
    <w:p w:rsidR="001B60CF" w:rsidRDefault="001B60CF" w:rsidP="001B60CF">
      <w:pPr>
        <w:sectPr w:rsidR="001B60C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B60CF" w:rsidRDefault="001B60CF" w:rsidP="001B60CF">
      <w:pPr>
        <w:autoSpaceDE w:val="0"/>
        <w:autoSpaceDN w:val="0"/>
        <w:spacing w:after="78" w:line="220" w:lineRule="exact"/>
      </w:pPr>
    </w:p>
    <w:p w:rsidR="001B60CF" w:rsidRDefault="001B60CF" w:rsidP="001B60CF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МАТЕРИАЛЬНО-ТЕХНИЧЕСКОЕ ОБЕСПЕЧЕНИЕ ОБРАЗОВАТЕЛЬНОГО ПРОЦЕССА</w:t>
      </w:r>
    </w:p>
    <w:p w:rsidR="001B60CF" w:rsidRDefault="001B60CF" w:rsidP="001B60CF">
      <w:pPr>
        <w:autoSpaceDE w:val="0"/>
        <w:autoSpaceDN w:val="0"/>
        <w:spacing w:before="346" w:after="0" w:line="302" w:lineRule="auto"/>
        <w:ind w:right="7200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УЧЕБНОЕ ОБОРУДОВАНИЕ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учебник</w:t>
      </w:r>
    </w:p>
    <w:p w:rsidR="001B60CF" w:rsidRPr="001B60CF" w:rsidRDefault="001B60CF" w:rsidP="001B60CF">
      <w:pPr>
        <w:rPr>
          <w:lang w:val="ru-RU"/>
        </w:rPr>
        <w:sectPr w:rsidR="001B60CF" w:rsidRPr="001B60CF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ОБОРУДОВАНИЕ ДЛЯ ПРОВЕДЕНИЯ ПРАКТИЧЕСКИХ РАБОТ </w:t>
      </w:r>
      <w:r>
        <w:rPr>
          <w:rFonts w:ascii="Times New Roman" w:eastAsia="Times New Roman" w:hAnsi="Times New Roman"/>
          <w:color w:val="000000"/>
          <w:sz w:val="24"/>
        </w:rPr>
        <w:t>мяч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,скакалк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</w:t>
      </w:r>
      <w:proofErr w:type="gramEnd"/>
    </w:p>
    <w:p w:rsidR="001B60CF" w:rsidRPr="001B60CF" w:rsidRDefault="001B60CF" w:rsidP="001B60CF">
      <w:pPr>
        <w:autoSpaceDE w:val="0"/>
        <w:autoSpaceDN w:val="0"/>
        <w:spacing w:after="78" w:line="220" w:lineRule="exact"/>
        <w:rPr>
          <w:lang w:val="ru-RU"/>
        </w:rPr>
      </w:pPr>
    </w:p>
    <w:p w:rsidR="001B60CF" w:rsidRPr="00DA08FE" w:rsidRDefault="001B60CF" w:rsidP="001B60CF">
      <w:pPr>
        <w:autoSpaceDE w:val="0"/>
        <w:autoSpaceDN w:val="0"/>
        <w:spacing w:before="262" w:after="0" w:line="302" w:lineRule="auto"/>
        <w:ind w:right="3024"/>
        <w:rPr>
          <w:lang w:val="ru-RU"/>
        </w:rPr>
        <w:sectPr w:rsidR="001B60CF" w:rsidRPr="00DA08FE">
          <w:pgSz w:w="11900" w:h="16840"/>
          <w:pgMar w:top="316" w:right="666" w:bottom="40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1B521A" w:rsidRPr="001B60CF" w:rsidRDefault="001B521A">
      <w:pPr>
        <w:rPr>
          <w:lang w:val="ru-RU"/>
        </w:rPr>
      </w:pPr>
    </w:p>
    <w:sectPr w:rsidR="001B521A" w:rsidRPr="001B6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34B" w:rsidRPr="00F1234B" w:rsidRDefault="001B60CF">
    <w:pPr>
      <w:pStyle w:val="a7"/>
      <w:rPr>
        <w:lang w:val="ru-RU"/>
      </w:rPr>
    </w:pPr>
    <w:r>
      <w:rPr>
        <w:lang w:val="ru-RU"/>
      </w:rPr>
      <w:t xml:space="preserve">                                                                                 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CAB"/>
    <w:rsid w:val="001B521A"/>
    <w:rsid w:val="001B60CF"/>
    <w:rsid w:val="006A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B60CF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1B60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1B60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1B60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B60C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B60C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B60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B60C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B60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B60C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B60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1B60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1B60C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1B60C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1B60CF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1B60CF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1B60CF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1B60CF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1B60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1B60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1B60CF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1B60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B60CF"/>
    <w:rPr>
      <w:rFonts w:eastAsiaTheme="minorEastAsia"/>
      <w:lang w:val="en-US"/>
    </w:rPr>
  </w:style>
  <w:style w:type="paragraph" w:styleId="a9">
    <w:name w:val="No Spacing"/>
    <w:uiPriority w:val="1"/>
    <w:qFormat/>
    <w:rsid w:val="001B60CF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1B60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1B60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1B60C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1B60C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1B60C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1B60CF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1B60CF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1B60CF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1B60CF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1B60C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1B60CF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1B60CF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1B60CF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1B60CF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1B60CF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1B60CF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1B60CF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1B60CF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1B60CF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1B60CF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1B60CF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1B60CF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1B60CF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1B60C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1B60CF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1B60C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1B60CF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1B60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1B60CF"/>
    <w:rPr>
      <w:b/>
      <w:bCs/>
    </w:rPr>
  </w:style>
  <w:style w:type="character" w:styleId="af7">
    <w:name w:val="Emphasis"/>
    <w:basedOn w:val="a2"/>
    <w:uiPriority w:val="20"/>
    <w:qFormat/>
    <w:rsid w:val="001B60C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1B60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1B60CF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1B60C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1B60C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1B60C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1B60C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1B60C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1B60CF"/>
    <w:pPr>
      <w:outlineLvl w:val="9"/>
    </w:pPr>
  </w:style>
  <w:style w:type="table" w:styleId="aff0">
    <w:name w:val="Table Grid"/>
    <w:basedOn w:val="a3"/>
    <w:uiPriority w:val="59"/>
    <w:rsid w:val="001B60CF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1B60CF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1B60CF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1B60CF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1B60CF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1B60CF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1B60CF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1B60CF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1B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1B60CF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B60CF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1B60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1B60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1B60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B60C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B60C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B60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B60C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B60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B60C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B60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1B60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1B60C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1B60C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1B60CF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1B60CF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1B60CF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1B60CF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1B60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1B60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1B60CF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1B60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B60CF"/>
    <w:rPr>
      <w:rFonts w:eastAsiaTheme="minorEastAsia"/>
      <w:lang w:val="en-US"/>
    </w:rPr>
  </w:style>
  <w:style w:type="paragraph" w:styleId="a9">
    <w:name w:val="No Spacing"/>
    <w:uiPriority w:val="1"/>
    <w:qFormat/>
    <w:rsid w:val="001B60CF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1B60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1B60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1B60C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1B60C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1B60C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1B60CF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1B60CF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1B60CF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1B60CF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1B60C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1B60CF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1B60CF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1B60CF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1B60CF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1B60CF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1B60CF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1B60CF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1B60CF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1B60CF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1B60CF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1B60CF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1B60CF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1B60CF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1B60C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1B60CF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1B60C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1B60CF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1B60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1B60CF"/>
    <w:rPr>
      <w:b/>
      <w:bCs/>
    </w:rPr>
  </w:style>
  <w:style w:type="character" w:styleId="af7">
    <w:name w:val="Emphasis"/>
    <w:basedOn w:val="a2"/>
    <w:uiPriority w:val="20"/>
    <w:qFormat/>
    <w:rsid w:val="001B60C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1B60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1B60CF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1B60C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1B60C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1B60C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1B60C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1B60C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1B60CF"/>
    <w:pPr>
      <w:outlineLvl w:val="9"/>
    </w:pPr>
  </w:style>
  <w:style w:type="table" w:styleId="aff0">
    <w:name w:val="Table Grid"/>
    <w:basedOn w:val="a3"/>
    <w:uiPriority w:val="59"/>
    <w:rsid w:val="001B60CF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1B60CF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1B60CF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1B60CF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1B60CF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1B60CF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1B60CF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1B60CF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1B60C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1B60C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1B60C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1B60C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1B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1B60CF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7443</Words>
  <Characters>42426</Characters>
  <Application>Microsoft Office Word</Application>
  <DocSecurity>0</DocSecurity>
  <Lines>353</Lines>
  <Paragraphs>99</Paragraphs>
  <ScaleCrop>false</ScaleCrop>
  <Company>SPecialiST RePack</Company>
  <LinksUpToDate>false</LinksUpToDate>
  <CharactersWithSpaces>49770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</cp:revision>
  <dcterms:created xsi:type="dcterms:W3CDTF">2022-10-15T14:58:00Z</dcterms:created>
  <dcterms:modified xsi:type="dcterms:W3CDTF">2022-10-15T15:04:00Z</dcterms:modified>
</cp:coreProperties>
</file>